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74" w:rsidRPr="00CE7CB7" w:rsidRDefault="00A11674" w:rsidP="00A11674">
      <w:pPr>
        <w:rPr>
          <w:b/>
          <w:sz w:val="24"/>
          <w:szCs w:val="24"/>
        </w:rPr>
      </w:pPr>
    </w:p>
    <w:p w:rsidR="00A11674" w:rsidRPr="00CE7CB7" w:rsidRDefault="00A11674" w:rsidP="00A11674">
      <w:pPr>
        <w:rPr>
          <w:b/>
          <w:sz w:val="24"/>
          <w:szCs w:val="24"/>
        </w:rPr>
      </w:pPr>
      <w:r w:rsidRPr="00CE7CB7">
        <w:rPr>
          <w:b/>
          <w:sz w:val="24"/>
          <w:szCs w:val="24"/>
        </w:rPr>
        <w:t>Section 1290.460  Closure of a Dispensary</w:t>
      </w:r>
    </w:p>
    <w:p w:rsidR="00A11674" w:rsidRPr="00CE7CB7" w:rsidRDefault="00A11674" w:rsidP="00A11674">
      <w:pPr>
        <w:widowControl w:val="0"/>
        <w:overflowPunct/>
        <w:textAlignment w:val="auto"/>
        <w:rPr>
          <w:sz w:val="24"/>
          <w:szCs w:val="24"/>
        </w:rPr>
      </w:pPr>
    </w:p>
    <w:p w:rsidR="00A11674" w:rsidRPr="00CE7CB7" w:rsidRDefault="00A11674" w:rsidP="00A11674">
      <w:pPr>
        <w:widowControl w:val="0"/>
        <w:overflowPunct/>
        <w:textAlignment w:val="auto"/>
        <w:rPr>
          <w:sz w:val="24"/>
          <w:szCs w:val="24"/>
        </w:rPr>
      </w:pPr>
      <w:r w:rsidRPr="00CE7CB7">
        <w:rPr>
          <w:sz w:val="24"/>
          <w:szCs w:val="24"/>
        </w:rPr>
        <w:t xml:space="preserve">If a </w:t>
      </w:r>
      <w:r w:rsidR="003B588C">
        <w:rPr>
          <w:sz w:val="24"/>
          <w:szCs w:val="24"/>
        </w:rPr>
        <w:t>d</w:t>
      </w:r>
      <w:r w:rsidRPr="00CE7CB7">
        <w:rPr>
          <w:sz w:val="24"/>
          <w:szCs w:val="24"/>
        </w:rPr>
        <w:t xml:space="preserve">ispensing </w:t>
      </w:r>
      <w:r w:rsidR="003B588C">
        <w:rPr>
          <w:sz w:val="24"/>
          <w:szCs w:val="24"/>
        </w:rPr>
        <w:t>o</w:t>
      </w:r>
      <w:r w:rsidRPr="00CE7CB7">
        <w:rPr>
          <w:sz w:val="24"/>
          <w:szCs w:val="24"/>
        </w:rPr>
        <w:t xml:space="preserve">rganization decides not to renew its </w:t>
      </w:r>
      <w:r w:rsidR="003B588C">
        <w:rPr>
          <w:sz w:val="24"/>
          <w:szCs w:val="24"/>
        </w:rPr>
        <w:t>r</w:t>
      </w:r>
      <w:bookmarkStart w:id="0" w:name="_GoBack"/>
      <w:bookmarkEnd w:id="0"/>
      <w:r w:rsidRPr="00CE7CB7">
        <w:rPr>
          <w:sz w:val="24"/>
          <w:szCs w:val="24"/>
        </w:rPr>
        <w:t>egistration</w:t>
      </w:r>
      <w:r w:rsidRPr="00CE7CB7" w:rsidDel="002E5D05">
        <w:rPr>
          <w:sz w:val="24"/>
          <w:szCs w:val="24"/>
        </w:rPr>
        <w:t xml:space="preserve"> </w:t>
      </w:r>
      <w:r w:rsidRPr="00CE7CB7">
        <w:rPr>
          <w:sz w:val="24"/>
          <w:szCs w:val="24"/>
        </w:rPr>
        <w:t>or decides to close its business, it shall promptly notify the Division, not less than three months prior to the effective date of the closing date or as otherwise authorized by the Division.</w:t>
      </w:r>
    </w:p>
    <w:sectPr w:rsidR="00A11674" w:rsidRPr="00CE7C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B3E" w:rsidRDefault="00EA6B3E">
      <w:r>
        <w:separator/>
      </w:r>
    </w:p>
  </w:endnote>
  <w:endnote w:type="continuationSeparator" w:id="0">
    <w:p w:rsidR="00EA6B3E" w:rsidRDefault="00EA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B3E" w:rsidRDefault="00EA6B3E">
      <w:r>
        <w:separator/>
      </w:r>
    </w:p>
  </w:footnote>
  <w:footnote w:type="continuationSeparator" w:id="0">
    <w:p w:rsidR="00EA6B3E" w:rsidRDefault="00EA6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3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88C"/>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674"/>
    <w:rsid w:val="00A11B46"/>
    <w:rsid w:val="00A12B90"/>
    <w:rsid w:val="00A12C21"/>
    <w:rsid w:val="00A14FBF"/>
    <w:rsid w:val="00A16291"/>
    <w:rsid w:val="00A17218"/>
    <w:rsid w:val="00A1799D"/>
    <w:rsid w:val="00A20F8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6B3E"/>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A619EC-CC1C-4FA9-AB92-83793F11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674"/>
    <w:pPr>
      <w:overflowPunct w:val="0"/>
      <w:autoSpaceDE w:val="0"/>
      <w:autoSpaceDN w:val="0"/>
      <w:adjustRightInd w:val="0"/>
      <w:textAlignment w:val="baseline"/>
    </w:p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sz w:val="24"/>
      <w:szCs w:val="24"/>
    </w:rPr>
  </w:style>
  <w:style w:type="paragraph" w:styleId="Footer">
    <w:name w:val="footer"/>
    <w:basedOn w:val="Normal"/>
    <w:rsid w:val="00A600AA"/>
    <w:pPr>
      <w:tabs>
        <w:tab w:val="center" w:pos="4320"/>
        <w:tab w:val="right" w:pos="8640"/>
      </w:tabs>
      <w:overflowPunct/>
      <w:autoSpaceDE/>
      <w:autoSpaceDN/>
      <w:adjustRightInd/>
      <w:textAlignment w:val="auto"/>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254</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2014-04-08T18:16:00Z</dcterms:created>
  <dcterms:modified xsi:type="dcterms:W3CDTF">2014-04-11T00:12:00Z</dcterms:modified>
</cp:coreProperties>
</file>