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EFCE" w14:textId="77777777" w:rsidR="00FF5201" w:rsidRDefault="00FF5201" w:rsidP="00811260">
      <w:pPr>
        <w:widowControl w:val="0"/>
        <w:autoSpaceDE w:val="0"/>
        <w:autoSpaceDN w:val="0"/>
        <w:adjustRightInd w:val="0"/>
      </w:pPr>
    </w:p>
    <w:p w14:paraId="44147B1E" w14:textId="77777777" w:rsidR="00FF5201" w:rsidRDefault="00FF5201" w:rsidP="00811260">
      <w:pPr>
        <w:widowControl w:val="0"/>
        <w:autoSpaceDE w:val="0"/>
        <w:autoSpaceDN w:val="0"/>
        <w:adjustRightInd w:val="0"/>
        <w:jc w:val="center"/>
      </w:pPr>
      <w:r>
        <w:t>PART 1315</w:t>
      </w:r>
    </w:p>
    <w:p w14:paraId="60C3FA19" w14:textId="71CBD8EC" w:rsidR="00FF5201" w:rsidRDefault="00FF5201" w:rsidP="00811260">
      <w:pPr>
        <w:widowControl w:val="0"/>
        <w:autoSpaceDE w:val="0"/>
        <w:autoSpaceDN w:val="0"/>
        <w:adjustRightInd w:val="0"/>
        <w:jc w:val="center"/>
      </w:pPr>
      <w:r>
        <w:t>ILLINOIS OCCUPATIONAL THERAPY PRACTICE ACT</w:t>
      </w:r>
    </w:p>
    <w:p w14:paraId="344DC6F4" w14:textId="77777777" w:rsidR="003C59A6" w:rsidRDefault="003C59A6" w:rsidP="00811260">
      <w:pPr>
        <w:widowControl w:val="0"/>
        <w:autoSpaceDE w:val="0"/>
        <w:autoSpaceDN w:val="0"/>
        <w:adjustRightInd w:val="0"/>
        <w:jc w:val="center"/>
      </w:pPr>
    </w:p>
    <w:sectPr w:rsidR="003C59A6" w:rsidSect="0081126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201"/>
    <w:rsid w:val="00123827"/>
    <w:rsid w:val="003C59A6"/>
    <w:rsid w:val="006E046D"/>
    <w:rsid w:val="00811260"/>
    <w:rsid w:val="00942B16"/>
    <w:rsid w:val="00EE08E7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68E12C"/>
  <w15:docId w15:val="{26C18DB2-089E-4A30-9252-8AF2A07D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1315</vt:lpstr>
    </vt:vector>
  </TitlesOfParts>
  <Company>State Of Illinois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1315</dc:title>
  <dc:subject/>
  <dc:creator>saboch</dc:creator>
  <cp:keywords/>
  <dc:description/>
  <cp:lastModifiedBy>Shipley, Melissa A.</cp:lastModifiedBy>
  <cp:revision>4</cp:revision>
  <dcterms:created xsi:type="dcterms:W3CDTF">2012-06-21T21:56:00Z</dcterms:created>
  <dcterms:modified xsi:type="dcterms:W3CDTF">2024-04-19T14:04:00Z</dcterms:modified>
</cp:coreProperties>
</file>