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38" w:rsidRDefault="00942538" w:rsidP="00942538"/>
    <w:p w:rsidR="00942538" w:rsidRDefault="00942538" w:rsidP="00942538">
      <w:pPr>
        <w:rPr>
          <w:b/>
        </w:rPr>
      </w:pPr>
      <w:r>
        <w:rPr>
          <w:b/>
        </w:rPr>
        <w:t>Section 1330.600  Security Requirements</w:t>
      </w:r>
    </w:p>
    <w:p w:rsidR="00942538" w:rsidRDefault="00942538" w:rsidP="00942538"/>
    <w:p w:rsidR="00942538" w:rsidRDefault="00942538" w:rsidP="00942538">
      <w:r>
        <w:t xml:space="preserve">Whenever the pharmacy (prescription area) is not occupied by a registrant, the pharmacy (prescription area) must be secured and inaccessible to non-licensed persons (employees and public).  This may be accomplished by measures such as walling off, locking doors or electronic security equipment, as approved by the Division. </w:t>
      </w:r>
    </w:p>
    <w:p w:rsidR="00942538" w:rsidRDefault="00942538" w:rsidP="00942538"/>
    <w:p w:rsidR="00942538" w:rsidRDefault="00942538" w:rsidP="00942538">
      <w:pPr>
        <w:pStyle w:val="JCARSourceNote"/>
        <w:ind w:left="720"/>
      </w:pPr>
      <w:r>
        <w:t>(Source:  Amended at 39 Ill. Reg. 6267, effective April 23, 2015)</w:t>
      </w:r>
      <w:bookmarkStart w:id="0" w:name="_GoBack"/>
      <w:bookmarkEnd w:id="0"/>
    </w:p>
    <w:sectPr w:rsidR="00942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23" w:rsidRDefault="00994523">
      <w:r>
        <w:separator/>
      </w:r>
    </w:p>
  </w:endnote>
  <w:endnote w:type="continuationSeparator" w:id="0">
    <w:p w:rsidR="00994523" w:rsidRDefault="0099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23" w:rsidRDefault="00994523">
      <w:r>
        <w:separator/>
      </w:r>
    </w:p>
  </w:footnote>
  <w:footnote w:type="continuationSeparator" w:id="0">
    <w:p w:rsidR="00994523" w:rsidRDefault="0099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65C"/>
    <w:rsid w:val="00001F1D"/>
    <w:rsid w:val="00003CEF"/>
    <w:rsid w:val="00011A7D"/>
    <w:rsid w:val="000122C7"/>
    <w:rsid w:val="00014324"/>
    <w:rsid w:val="000158C8"/>
    <w:rsid w:val="00016F74"/>
    <w:rsid w:val="0002187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410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565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4DEC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538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523"/>
    <w:rsid w:val="00994782"/>
    <w:rsid w:val="009A26DA"/>
    <w:rsid w:val="009B075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AEE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0A7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9F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728"/>
    <w:rsid w:val="00FD7B30"/>
    <w:rsid w:val="00FF27B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1EF553-00C8-49BA-A026-28129383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2015-04-17T13:57:00Z</dcterms:created>
  <dcterms:modified xsi:type="dcterms:W3CDTF">2015-05-04T19:17:00Z</dcterms:modified>
</cp:coreProperties>
</file>