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55" w:rsidRPr="00BC5555" w:rsidRDefault="00BC5555" w:rsidP="002835C0">
      <w:pPr>
        <w:widowControl w:val="0"/>
        <w:autoSpaceDE w:val="0"/>
        <w:autoSpaceDN w:val="0"/>
        <w:adjustRightInd w:val="0"/>
        <w:rPr>
          <w:bCs/>
        </w:rPr>
      </w:pPr>
      <w:bookmarkStart w:id="0" w:name="_GoBack"/>
      <w:bookmarkEnd w:id="0"/>
    </w:p>
    <w:p w:rsidR="002835C0" w:rsidRPr="002835C0" w:rsidRDefault="002835C0" w:rsidP="002835C0">
      <w:pPr>
        <w:widowControl w:val="0"/>
        <w:autoSpaceDE w:val="0"/>
        <w:autoSpaceDN w:val="0"/>
        <w:adjustRightInd w:val="0"/>
      </w:pPr>
      <w:r w:rsidRPr="002835C0">
        <w:rPr>
          <w:b/>
          <w:bCs/>
        </w:rPr>
        <w:t>Section 1371.60</w:t>
      </w:r>
      <w:r w:rsidR="00BC5555">
        <w:rPr>
          <w:b/>
          <w:bCs/>
        </w:rPr>
        <w:t xml:space="preserve">  </w:t>
      </w:r>
      <w:r w:rsidRPr="002835C0">
        <w:rPr>
          <w:b/>
          <w:bCs/>
        </w:rPr>
        <w:t>Application for a License as a Manager</w:t>
      </w:r>
    </w:p>
    <w:p w:rsidR="002835C0" w:rsidRPr="002835C0" w:rsidRDefault="002835C0" w:rsidP="002835C0"/>
    <w:p w:rsidR="002835C0" w:rsidRPr="002835C0" w:rsidRDefault="002835C0" w:rsidP="002835C0">
      <w:pPr>
        <w:ind w:left="1440" w:hanging="720"/>
      </w:pPr>
      <w:r w:rsidRPr="002835C0">
        <w:t>a)</w:t>
      </w:r>
      <w:r w:rsidRPr="002835C0">
        <w:tab/>
        <w:t>Managers shall be separately licensed for either boxing or martial arts/mixed martial arts.</w:t>
      </w:r>
    </w:p>
    <w:p w:rsidR="002835C0" w:rsidRPr="002835C0" w:rsidRDefault="002835C0" w:rsidP="002835C0">
      <w:pPr>
        <w:ind w:left="1440" w:hanging="720"/>
      </w:pPr>
    </w:p>
    <w:p w:rsidR="002835C0" w:rsidRPr="002835C0" w:rsidRDefault="002835C0" w:rsidP="002835C0">
      <w:pPr>
        <w:ind w:left="1440" w:hanging="720"/>
      </w:pPr>
      <w:r w:rsidRPr="002835C0">
        <w:t>b)</w:t>
      </w:r>
      <w:r w:rsidRPr="002835C0">
        <w:tab/>
        <w:t>All managers shall be licensed.</w:t>
      </w:r>
    </w:p>
    <w:p w:rsidR="002835C0" w:rsidRPr="002835C0" w:rsidRDefault="002835C0" w:rsidP="002835C0">
      <w:pPr>
        <w:ind w:left="1440" w:hanging="720"/>
      </w:pPr>
    </w:p>
    <w:p w:rsidR="002835C0" w:rsidRPr="002835C0" w:rsidRDefault="002835C0" w:rsidP="002835C0">
      <w:pPr>
        <w:ind w:left="1440" w:hanging="720"/>
      </w:pPr>
      <w:r w:rsidRPr="002835C0">
        <w:t>c)</w:t>
      </w:r>
      <w:r w:rsidRPr="002835C0">
        <w:tab/>
        <w:t>An applicant for a license shall complete an application provided by the Division</w:t>
      </w:r>
      <w:r w:rsidR="005F1EF0">
        <w:t>,</w:t>
      </w:r>
      <w:r w:rsidRPr="002835C0">
        <w:t xml:space="preserve"> which shall include the fee set forth in Section 1371.20.</w:t>
      </w:r>
    </w:p>
    <w:p w:rsidR="002835C0" w:rsidRPr="002835C0" w:rsidRDefault="002835C0" w:rsidP="002835C0">
      <w:pPr>
        <w:ind w:left="1440" w:hanging="720"/>
      </w:pPr>
    </w:p>
    <w:p w:rsidR="002835C0" w:rsidRPr="002835C0" w:rsidRDefault="002835C0" w:rsidP="002835C0">
      <w:pPr>
        <w:ind w:left="1440" w:hanging="720"/>
      </w:pPr>
      <w:r w:rsidRPr="002835C0">
        <w:t>d)</w:t>
      </w:r>
      <w:r w:rsidRPr="002835C0">
        <w:tab/>
        <w:t>An applicant must be at least 18 years of age.</w:t>
      </w:r>
    </w:p>
    <w:p w:rsidR="002835C0" w:rsidRPr="002835C0" w:rsidRDefault="002835C0" w:rsidP="002835C0">
      <w:pPr>
        <w:ind w:left="1440" w:hanging="720"/>
      </w:pPr>
    </w:p>
    <w:p w:rsidR="002835C0" w:rsidRPr="002835C0" w:rsidRDefault="002835C0" w:rsidP="002835C0">
      <w:pPr>
        <w:ind w:left="1440" w:hanging="720"/>
      </w:pPr>
      <w:r w:rsidRPr="002835C0">
        <w:t>e)</w:t>
      </w:r>
      <w:r w:rsidRPr="002835C0">
        <w:tab/>
        <w:t>Licensees shall comply with all applicable federal regulations governing boxing, martial arts or mixed martial arts.</w:t>
      </w:r>
    </w:p>
    <w:p w:rsidR="002835C0" w:rsidRPr="002835C0" w:rsidRDefault="002835C0" w:rsidP="002835C0">
      <w:pPr>
        <w:ind w:left="1440" w:hanging="720"/>
      </w:pPr>
    </w:p>
    <w:p w:rsidR="002835C0" w:rsidRPr="002835C0" w:rsidRDefault="002835C0" w:rsidP="002835C0">
      <w:pPr>
        <w:ind w:left="1440" w:hanging="720"/>
      </w:pPr>
      <w:r w:rsidRPr="002835C0">
        <w:t>f)</w:t>
      </w:r>
      <w:r w:rsidRPr="002835C0">
        <w:tab/>
        <w:t>Proof of good moral character.</w:t>
      </w:r>
      <w:r w:rsidR="00BC5555">
        <w:t xml:space="preserve"> </w:t>
      </w:r>
      <w:r w:rsidRPr="002835C0">
        <w:t xml:space="preserve"> The applicant shall notify the Division of any criminal convictions other</w:t>
      </w:r>
      <w:r w:rsidR="00BC5555">
        <w:t xml:space="preserve"> than minor traffic violations. </w:t>
      </w:r>
      <w:r w:rsidRPr="002835C0">
        <w:t xml:space="preserve"> The Division may consider any criminal convictions or discipline in another jurisdiction in which the applicant is licensed when determining if </w:t>
      </w:r>
      <w:r w:rsidR="005F1EF0">
        <w:t xml:space="preserve">the </w:t>
      </w:r>
      <w:r w:rsidRPr="002835C0">
        <w:t>applicant is qualified for licensure.</w:t>
      </w:r>
    </w:p>
    <w:p w:rsidR="002835C0" w:rsidRPr="002835C0" w:rsidRDefault="002835C0" w:rsidP="002835C0">
      <w:pPr>
        <w:ind w:left="1440" w:hanging="720"/>
      </w:pPr>
    </w:p>
    <w:p w:rsidR="002835C0" w:rsidRPr="002835C0" w:rsidRDefault="002835C0" w:rsidP="002835C0">
      <w:pPr>
        <w:ind w:left="1440" w:hanging="720"/>
      </w:pPr>
      <w:r w:rsidRPr="002835C0">
        <w:t>g)</w:t>
      </w:r>
      <w:r w:rsidRPr="002835C0">
        <w:tab/>
        <w:t xml:space="preserve">Applications for licensure as a </w:t>
      </w:r>
      <w:r w:rsidR="005F1EF0">
        <w:t>m</w:t>
      </w:r>
      <w:r w:rsidRPr="002835C0">
        <w:t>anager shall include a government issued photo identification (e.g., driver</w:t>
      </w:r>
      <w:r w:rsidR="00BC5555">
        <w:t>'</w:t>
      </w:r>
      <w:r w:rsidRPr="002835C0">
        <w:t>s license, passport).</w:t>
      </w:r>
    </w:p>
    <w:p w:rsidR="002835C0" w:rsidRPr="002835C0" w:rsidRDefault="002835C0" w:rsidP="002835C0">
      <w:pPr>
        <w:ind w:left="1440" w:hanging="720"/>
      </w:pPr>
    </w:p>
    <w:p w:rsidR="002835C0" w:rsidRPr="002835C0" w:rsidRDefault="002835C0" w:rsidP="002835C0">
      <w:pPr>
        <w:ind w:left="1440" w:hanging="720"/>
      </w:pPr>
      <w:r w:rsidRPr="002835C0">
        <w:t>h)</w:t>
      </w:r>
      <w:r w:rsidRPr="002835C0">
        <w:tab/>
        <w:t>When the accuracy or sufficiency of any submitted documentation of stated experience is questioned by the Division or the Board because of lack of information, discrepancies or conflicts in information given or a need for clarification, the applicant seeking licensure may be requested to:</w:t>
      </w:r>
    </w:p>
    <w:p w:rsidR="002835C0" w:rsidRPr="002835C0" w:rsidRDefault="002835C0" w:rsidP="002835C0">
      <w:pPr>
        <w:ind w:left="1440" w:hanging="720"/>
      </w:pPr>
    </w:p>
    <w:p w:rsidR="002835C0" w:rsidRPr="002835C0" w:rsidRDefault="002835C0" w:rsidP="002835C0">
      <w:pPr>
        <w:ind w:left="2160" w:hanging="720"/>
      </w:pPr>
      <w:r w:rsidRPr="002835C0">
        <w:t>1)</w:t>
      </w:r>
      <w:r w:rsidRPr="002835C0">
        <w:tab/>
        <w:t xml:space="preserve">Provide </w:t>
      </w:r>
      <w:r w:rsidR="005F1EF0">
        <w:t>the necessary</w:t>
      </w:r>
      <w:r w:rsidRPr="002835C0">
        <w:t xml:space="preserve"> information; and/or</w:t>
      </w:r>
    </w:p>
    <w:p w:rsidR="002835C0" w:rsidRPr="002835C0" w:rsidRDefault="002835C0" w:rsidP="002835C0">
      <w:pPr>
        <w:ind w:left="2160" w:hanging="720"/>
      </w:pPr>
    </w:p>
    <w:p w:rsidR="002835C0" w:rsidRPr="002835C0" w:rsidRDefault="002835C0" w:rsidP="002835C0">
      <w:pPr>
        <w:ind w:left="2160" w:hanging="720"/>
      </w:pPr>
      <w:r w:rsidRPr="002835C0">
        <w:t>2)</w:t>
      </w:r>
      <w:r w:rsidRPr="002835C0">
        <w:tab/>
        <w:t>Appear for an interview before the Board to clarify information or clear up any discrepancies or conflicts in information.</w:t>
      </w:r>
    </w:p>
    <w:sectPr w:rsidR="002835C0" w:rsidRPr="002835C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157" w:rsidRDefault="00286157">
      <w:r>
        <w:separator/>
      </w:r>
    </w:p>
  </w:endnote>
  <w:endnote w:type="continuationSeparator" w:id="0">
    <w:p w:rsidR="00286157" w:rsidRDefault="0028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157" w:rsidRDefault="00286157">
      <w:r>
        <w:separator/>
      </w:r>
    </w:p>
  </w:footnote>
  <w:footnote w:type="continuationSeparator" w:id="0">
    <w:p w:rsidR="00286157" w:rsidRDefault="00286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35C0"/>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72B36"/>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835C0"/>
    <w:rsid w:val="00286157"/>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C1D7E"/>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1436"/>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1EF0"/>
    <w:rsid w:val="005F2891"/>
    <w:rsid w:val="006132CE"/>
    <w:rsid w:val="00620BBA"/>
    <w:rsid w:val="006247D4"/>
    <w:rsid w:val="00626C17"/>
    <w:rsid w:val="00631875"/>
    <w:rsid w:val="0063204D"/>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C5555"/>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703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2012-06-21T22:04:00Z</dcterms:created>
  <dcterms:modified xsi:type="dcterms:W3CDTF">2012-06-21T22:04:00Z</dcterms:modified>
</cp:coreProperties>
</file>