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46" w:rsidRDefault="00311646" w:rsidP="00612082">
      <w:pPr>
        <w:rPr>
          <w:b/>
        </w:rPr>
      </w:pPr>
      <w:bookmarkStart w:id="0" w:name="_GoBack"/>
      <w:bookmarkEnd w:id="0"/>
    </w:p>
    <w:p w:rsidR="00612082" w:rsidRPr="00311646" w:rsidRDefault="00612082" w:rsidP="00612082">
      <w:pPr>
        <w:rPr>
          <w:b/>
        </w:rPr>
      </w:pPr>
      <w:r w:rsidRPr="00311646">
        <w:rPr>
          <w:b/>
        </w:rPr>
        <w:t>Section 1371.320</w:t>
      </w:r>
      <w:r w:rsidR="00E33F94">
        <w:rPr>
          <w:b/>
        </w:rPr>
        <w:t xml:space="preserve">  </w:t>
      </w:r>
      <w:r w:rsidRPr="00311646">
        <w:rPr>
          <w:b/>
        </w:rPr>
        <w:t>Classes and Weights of Contestants</w:t>
      </w:r>
    </w:p>
    <w:p w:rsidR="00612082" w:rsidRPr="00612082" w:rsidRDefault="00612082" w:rsidP="00612082"/>
    <w:p w:rsidR="00612082" w:rsidRPr="00612082" w:rsidRDefault="00612082" w:rsidP="00311646">
      <w:pPr>
        <w:ind w:left="1440" w:hanging="720"/>
      </w:pPr>
      <w:r w:rsidRPr="00612082">
        <w:t>a)</w:t>
      </w:r>
      <w:r w:rsidRPr="00612082">
        <w:tab/>
        <w:t>In accordance with generally accepted boxing practices, contestants shall be classified under the following classifications:</w:t>
      </w:r>
    </w:p>
    <w:p w:rsidR="00612082" w:rsidRPr="00612082" w:rsidRDefault="00612082" w:rsidP="00612082"/>
    <w:tbl>
      <w:tblPr>
        <w:tblStyle w:val="TableSimple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720"/>
        <w:gridCol w:w="2482"/>
        <w:gridCol w:w="2793"/>
      </w:tblGrid>
      <w:tr w:rsidR="00554B67" w:rsidRPr="00612082" w:rsidTr="00950E00">
        <w:trPr>
          <w:trHeight w:val="450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1)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Light Flyweight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not over 108 pounds</w:t>
            </w:r>
          </w:p>
        </w:tc>
      </w:tr>
      <w:tr w:rsidR="00554B67" w:rsidRPr="00612082" w:rsidTr="00950E00">
        <w:trPr>
          <w:trHeight w:val="450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2)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Flyweight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108 to 112 pounds</w:t>
            </w:r>
          </w:p>
        </w:tc>
      </w:tr>
      <w:tr w:rsidR="00554B67" w:rsidRPr="00612082" w:rsidTr="00950E00">
        <w:trPr>
          <w:trHeight w:val="450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3)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Bantamweight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112 to 118 pounds</w:t>
            </w:r>
          </w:p>
        </w:tc>
      </w:tr>
      <w:tr w:rsidR="00554B67" w:rsidRPr="00612082" w:rsidTr="00950E00">
        <w:trPr>
          <w:trHeight w:val="495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4)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Super Bantamweight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118 to 122 pounds</w:t>
            </w:r>
          </w:p>
        </w:tc>
      </w:tr>
      <w:tr w:rsidR="00554B67" w:rsidRPr="00612082" w:rsidTr="00950E00">
        <w:trPr>
          <w:trHeight w:val="450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 xml:space="preserve">5)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Featherweight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122 to 126 pounds</w:t>
            </w:r>
          </w:p>
        </w:tc>
      </w:tr>
      <w:tr w:rsidR="00554B67" w:rsidRPr="00612082" w:rsidTr="00950E00">
        <w:trPr>
          <w:trHeight w:val="468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6)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Super Featherweight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126 to 130 pounds</w:t>
            </w:r>
          </w:p>
        </w:tc>
      </w:tr>
      <w:tr w:rsidR="00554B67" w:rsidRPr="00612082" w:rsidTr="00950E00">
        <w:trPr>
          <w:trHeight w:val="414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 xml:space="preserve">7)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Lightweight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130 to 135 pounds</w:t>
            </w:r>
          </w:p>
        </w:tc>
      </w:tr>
      <w:tr w:rsidR="00554B67" w:rsidRPr="00612082" w:rsidTr="00950E00">
        <w:trPr>
          <w:trHeight w:val="414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rPr>
                <w:strike/>
              </w:rPr>
            </w:pPr>
            <w:r w:rsidRPr="00612082">
              <w:t>8)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rPr>
                <w:strike/>
              </w:rPr>
            </w:pPr>
            <w:r w:rsidRPr="00612082">
              <w:t>Super Lightweight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135 to 140 pounds</w:t>
            </w:r>
          </w:p>
        </w:tc>
      </w:tr>
      <w:tr w:rsidR="00554B67" w:rsidRPr="00612082" w:rsidTr="00950E00">
        <w:trPr>
          <w:trHeight w:val="441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 xml:space="preserve">9)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Welterweight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140 to 147 pounds</w:t>
            </w:r>
          </w:p>
        </w:tc>
      </w:tr>
      <w:tr w:rsidR="00554B67" w:rsidRPr="00612082" w:rsidTr="00950E00">
        <w:trPr>
          <w:trHeight w:val="432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>10)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Super Welterweight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147 to 154 pounds</w:t>
            </w:r>
          </w:p>
        </w:tc>
      </w:tr>
      <w:tr w:rsidR="00554B67" w:rsidRPr="00612082" w:rsidTr="00950E00">
        <w:trPr>
          <w:trHeight w:val="432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 xml:space="preserve">11)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Middleweight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154 to 160 pounds</w:t>
            </w:r>
          </w:p>
        </w:tc>
      </w:tr>
      <w:tr w:rsidR="00554B67" w:rsidRPr="00612082" w:rsidTr="00950E00">
        <w:trPr>
          <w:trHeight w:val="450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 xml:space="preserve">12)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Super Middleweight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160 to 168 pounds</w:t>
            </w:r>
          </w:p>
        </w:tc>
      </w:tr>
      <w:tr w:rsidR="00554B67" w:rsidRPr="00612082" w:rsidTr="00950E00">
        <w:trPr>
          <w:trHeight w:val="423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>13)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Light Heavyweight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168 to 175 pounds</w:t>
            </w:r>
          </w:p>
        </w:tc>
      </w:tr>
      <w:tr w:rsidR="00554B67" w:rsidRPr="00612082" w:rsidTr="00950E00">
        <w:trPr>
          <w:trHeight w:val="405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 xml:space="preserve">14)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Cruiserweight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175 to 200 pounds</w:t>
            </w:r>
          </w:p>
        </w:tc>
      </w:tr>
      <w:tr w:rsidR="00554B67" w:rsidRPr="00612082" w:rsidTr="00554B67">
        <w:trPr>
          <w:trHeight w:val="333"/>
        </w:trPr>
        <w:tc>
          <w:tcPr>
            <w:tcW w:w="720" w:type="dxa"/>
          </w:tcPr>
          <w:p w:rsidR="00554B67" w:rsidRPr="00612082" w:rsidRDefault="00554B67" w:rsidP="00950E00">
            <w:pPr>
              <w:spacing w:line="480" w:lineRule="auto"/>
              <w:ind w:hanging="90"/>
            </w:pPr>
            <w:r w:rsidRPr="00612082">
              <w:t xml:space="preserve">15) </w:t>
            </w:r>
          </w:p>
        </w:tc>
        <w:tc>
          <w:tcPr>
            <w:tcW w:w="2482" w:type="dxa"/>
          </w:tcPr>
          <w:p w:rsidR="00554B67" w:rsidRPr="00612082" w:rsidRDefault="00554B67" w:rsidP="00950E00">
            <w:pPr>
              <w:spacing w:line="480" w:lineRule="auto"/>
              <w:ind w:firstLine="18"/>
            </w:pPr>
            <w:r w:rsidRPr="00612082">
              <w:t>Heavyweight</w:t>
            </w:r>
          </w:p>
        </w:tc>
        <w:tc>
          <w:tcPr>
            <w:tcW w:w="2793" w:type="dxa"/>
          </w:tcPr>
          <w:p w:rsidR="00554B67" w:rsidRPr="00612082" w:rsidRDefault="00554B67" w:rsidP="00950E00">
            <w:pPr>
              <w:spacing w:line="480" w:lineRule="auto"/>
            </w:pPr>
            <w:r w:rsidRPr="00612082">
              <w:t>over 200 pounds</w:t>
            </w:r>
          </w:p>
        </w:tc>
      </w:tr>
    </w:tbl>
    <w:p w:rsidR="00612082" w:rsidRPr="00612082" w:rsidRDefault="00612082" w:rsidP="00612082"/>
    <w:p w:rsidR="00612082" w:rsidRPr="00612082" w:rsidRDefault="00612082" w:rsidP="00311646">
      <w:pPr>
        <w:ind w:firstLine="720"/>
      </w:pPr>
      <w:r w:rsidRPr="00612082">
        <w:t>b)</w:t>
      </w:r>
      <w:r w:rsidRPr="00612082">
        <w:tab/>
        <w:t xml:space="preserve">Any </w:t>
      </w:r>
      <w:r w:rsidR="00E33F94">
        <w:t>contestant</w:t>
      </w:r>
      <w:r w:rsidR="00D207CD">
        <w:t>'</w:t>
      </w:r>
      <w:r w:rsidR="00E33F94">
        <w:t xml:space="preserve">s change in </w:t>
      </w:r>
      <w:r w:rsidRPr="00612082">
        <w:t xml:space="preserve">weight </w:t>
      </w:r>
      <w:r w:rsidR="00E33F94">
        <w:t>class</w:t>
      </w:r>
      <w:r w:rsidRPr="00612082">
        <w:t xml:space="preserve"> must be approved by the Division.</w:t>
      </w:r>
    </w:p>
    <w:p w:rsidR="00612082" w:rsidRPr="00612082" w:rsidRDefault="00612082" w:rsidP="00612082"/>
    <w:p w:rsidR="00612082" w:rsidRPr="00612082" w:rsidRDefault="00612082" w:rsidP="00311646">
      <w:pPr>
        <w:ind w:left="1440" w:hanging="720"/>
      </w:pPr>
      <w:r w:rsidRPr="00612082">
        <w:t>c)</w:t>
      </w:r>
      <w:r w:rsidRPr="00612082">
        <w:tab/>
        <w:t>Contestants shall only fight contestants in their own weight class unless permission is granted by the Division.</w:t>
      </w:r>
    </w:p>
    <w:p w:rsidR="00612082" w:rsidRPr="00612082" w:rsidRDefault="00612082" w:rsidP="00612082"/>
    <w:p w:rsidR="00612082" w:rsidRPr="00612082" w:rsidRDefault="00612082" w:rsidP="00311646">
      <w:pPr>
        <w:ind w:left="1440" w:hanging="720"/>
      </w:pPr>
      <w:r w:rsidRPr="00612082">
        <w:t>d)</w:t>
      </w:r>
      <w:r w:rsidRPr="00612082">
        <w:tab/>
        <w:t xml:space="preserve">For title bouts, contestants may weigh no more than 10 pounds heavier on the day of the bout or contest </w:t>
      </w:r>
      <w:r w:rsidR="00E33F94">
        <w:t>than</w:t>
      </w:r>
      <w:r w:rsidRPr="00612082">
        <w:t xml:space="preserve"> their weight at the weigh-in.</w:t>
      </w:r>
    </w:p>
    <w:p w:rsidR="00612082" w:rsidRPr="00612082" w:rsidRDefault="00612082" w:rsidP="00612082"/>
    <w:p w:rsidR="00612082" w:rsidRPr="00612082" w:rsidRDefault="00612082" w:rsidP="00311646">
      <w:pPr>
        <w:ind w:left="1440" w:hanging="720"/>
      </w:pPr>
      <w:r w:rsidRPr="00612082">
        <w:lastRenderedPageBreak/>
        <w:t>e)</w:t>
      </w:r>
      <w:r w:rsidRPr="00612082">
        <w:tab/>
        <w:t>At the weigh-in, no contestant may lose more than 3 pounds in less than a 2 hour period.  This rule applies to a second day weigh-in also.  This does not apply to light heavyweight class and above.</w:t>
      </w:r>
    </w:p>
    <w:sectPr w:rsidR="00612082" w:rsidRPr="0061208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9C" w:rsidRDefault="0062239C">
      <w:r>
        <w:separator/>
      </w:r>
    </w:p>
  </w:endnote>
  <w:endnote w:type="continuationSeparator" w:id="0">
    <w:p w:rsidR="0062239C" w:rsidRDefault="0062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9C" w:rsidRDefault="0062239C">
      <w:r>
        <w:separator/>
      </w:r>
    </w:p>
  </w:footnote>
  <w:footnote w:type="continuationSeparator" w:id="0">
    <w:p w:rsidR="0062239C" w:rsidRDefault="0062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082"/>
    <w:rsid w:val="00001F1D"/>
    <w:rsid w:val="0000213E"/>
    <w:rsid w:val="00002E2B"/>
    <w:rsid w:val="00003CEF"/>
    <w:rsid w:val="00011A7D"/>
    <w:rsid w:val="000122C7"/>
    <w:rsid w:val="000155A1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35135"/>
    <w:rsid w:val="0004011F"/>
    <w:rsid w:val="00042314"/>
    <w:rsid w:val="00050531"/>
    <w:rsid w:val="000656A6"/>
    <w:rsid w:val="00066013"/>
    <w:rsid w:val="00067487"/>
    <w:rsid w:val="000676A6"/>
    <w:rsid w:val="00073631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06C4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E0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4908"/>
    <w:rsid w:val="001E4FBB"/>
    <w:rsid w:val="001E630C"/>
    <w:rsid w:val="001F30E7"/>
    <w:rsid w:val="001F572B"/>
    <w:rsid w:val="00200B83"/>
    <w:rsid w:val="002015E7"/>
    <w:rsid w:val="0020367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414F8"/>
    <w:rsid w:val="00242FEA"/>
    <w:rsid w:val="00245B5F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16F2"/>
    <w:rsid w:val="002F2222"/>
    <w:rsid w:val="002F5988"/>
    <w:rsid w:val="00304BED"/>
    <w:rsid w:val="00305AAE"/>
    <w:rsid w:val="0031097C"/>
    <w:rsid w:val="00311646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260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031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43A0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2808"/>
    <w:rsid w:val="00483B7F"/>
    <w:rsid w:val="0048457F"/>
    <w:rsid w:val="00491570"/>
    <w:rsid w:val="004925CE"/>
    <w:rsid w:val="00493C66"/>
    <w:rsid w:val="0049486A"/>
    <w:rsid w:val="00496353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5F24"/>
    <w:rsid w:val="00526060"/>
    <w:rsid w:val="00530274"/>
    <w:rsid w:val="00530458"/>
    <w:rsid w:val="00530BE1"/>
    <w:rsid w:val="00531849"/>
    <w:rsid w:val="005341A0"/>
    <w:rsid w:val="00534BEE"/>
    <w:rsid w:val="00537177"/>
    <w:rsid w:val="00542E97"/>
    <w:rsid w:val="00544B77"/>
    <w:rsid w:val="00550737"/>
    <w:rsid w:val="00552D2A"/>
    <w:rsid w:val="00554B67"/>
    <w:rsid w:val="0056157E"/>
    <w:rsid w:val="0056501E"/>
    <w:rsid w:val="005671C5"/>
    <w:rsid w:val="00571719"/>
    <w:rsid w:val="00571A8B"/>
    <w:rsid w:val="00573770"/>
    <w:rsid w:val="005755DB"/>
    <w:rsid w:val="00576975"/>
    <w:rsid w:val="005777E6"/>
    <w:rsid w:val="00586A81"/>
    <w:rsid w:val="0058710B"/>
    <w:rsid w:val="005901D4"/>
    <w:rsid w:val="005948A7"/>
    <w:rsid w:val="005A2494"/>
    <w:rsid w:val="005A73F7"/>
    <w:rsid w:val="005B69F5"/>
    <w:rsid w:val="005D35F3"/>
    <w:rsid w:val="005E03A7"/>
    <w:rsid w:val="005E3D55"/>
    <w:rsid w:val="005F2891"/>
    <w:rsid w:val="00612082"/>
    <w:rsid w:val="006132CE"/>
    <w:rsid w:val="00620BBA"/>
    <w:rsid w:val="0062239C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877FD"/>
    <w:rsid w:val="00691405"/>
    <w:rsid w:val="00691948"/>
    <w:rsid w:val="00692220"/>
    <w:rsid w:val="0069454A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A3A"/>
    <w:rsid w:val="00780B43"/>
    <w:rsid w:val="00790388"/>
    <w:rsid w:val="00794C7C"/>
    <w:rsid w:val="00796D0E"/>
    <w:rsid w:val="007A1867"/>
    <w:rsid w:val="007A7D79"/>
    <w:rsid w:val="007C3977"/>
    <w:rsid w:val="007C4EE5"/>
    <w:rsid w:val="007E5206"/>
    <w:rsid w:val="007F1A7F"/>
    <w:rsid w:val="007F28A2"/>
    <w:rsid w:val="007F3365"/>
    <w:rsid w:val="007F338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62E7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3BE8"/>
    <w:rsid w:val="0088496F"/>
    <w:rsid w:val="008858C6"/>
    <w:rsid w:val="008923A8"/>
    <w:rsid w:val="008B56EA"/>
    <w:rsid w:val="008B6EA9"/>
    <w:rsid w:val="008B77D8"/>
    <w:rsid w:val="008C1560"/>
    <w:rsid w:val="008C28C4"/>
    <w:rsid w:val="008C4FAF"/>
    <w:rsid w:val="008C5359"/>
    <w:rsid w:val="008D7182"/>
    <w:rsid w:val="008E68BC"/>
    <w:rsid w:val="008F229E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60E5"/>
    <w:rsid w:val="00950386"/>
    <w:rsid w:val="00950E00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08F1"/>
    <w:rsid w:val="009C1A93"/>
    <w:rsid w:val="009C5170"/>
    <w:rsid w:val="009C69DD"/>
    <w:rsid w:val="009C7CA2"/>
    <w:rsid w:val="009D219C"/>
    <w:rsid w:val="009D4E6C"/>
    <w:rsid w:val="009E4A25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2DEB"/>
    <w:rsid w:val="00A600AA"/>
    <w:rsid w:val="00A623FE"/>
    <w:rsid w:val="00A71EFF"/>
    <w:rsid w:val="00A72534"/>
    <w:rsid w:val="00A809C5"/>
    <w:rsid w:val="00A82AA3"/>
    <w:rsid w:val="00A86FF6"/>
    <w:rsid w:val="00A87EC5"/>
    <w:rsid w:val="00A9073C"/>
    <w:rsid w:val="00A94967"/>
    <w:rsid w:val="00A95C5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0354"/>
    <w:rsid w:val="00B420C1"/>
    <w:rsid w:val="00B4287F"/>
    <w:rsid w:val="00B44A11"/>
    <w:rsid w:val="00B44F5F"/>
    <w:rsid w:val="00B516F7"/>
    <w:rsid w:val="00B530BA"/>
    <w:rsid w:val="00B557AA"/>
    <w:rsid w:val="00B620B6"/>
    <w:rsid w:val="00B649AC"/>
    <w:rsid w:val="00B66142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03E9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7D65"/>
    <w:rsid w:val="00CD3723"/>
    <w:rsid w:val="00CD5413"/>
    <w:rsid w:val="00CE3C9A"/>
    <w:rsid w:val="00CE4292"/>
    <w:rsid w:val="00CF0481"/>
    <w:rsid w:val="00CF114B"/>
    <w:rsid w:val="00D03A79"/>
    <w:rsid w:val="00D0676C"/>
    <w:rsid w:val="00D069F4"/>
    <w:rsid w:val="00D207CD"/>
    <w:rsid w:val="00D2155A"/>
    <w:rsid w:val="00D22F72"/>
    <w:rsid w:val="00D27015"/>
    <w:rsid w:val="00D2776C"/>
    <w:rsid w:val="00D27E4E"/>
    <w:rsid w:val="00D32AA7"/>
    <w:rsid w:val="00D33832"/>
    <w:rsid w:val="00D45A29"/>
    <w:rsid w:val="00D46468"/>
    <w:rsid w:val="00D54810"/>
    <w:rsid w:val="00D55B37"/>
    <w:rsid w:val="00D5634E"/>
    <w:rsid w:val="00D64B08"/>
    <w:rsid w:val="00D70D8F"/>
    <w:rsid w:val="00D76B84"/>
    <w:rsid w:val="00D7733E"/>
    <w:rsid w:val="00D77DCF"/>
    <w:rsid w:val="00D8045E"/>
    <w:rsid w:val="00D876AB"/>
    <w:rsid w:val="00D87E2A"/>
    <w:rsid w:val="00D90457"/>
    <w:rsid w:val="00D93C67"/>
    <w:rsid w:val="00D94587"/>
    <w:rsid w:val="00D97042"/>
    <w:rsid w:val="00D97549"/>
    <w:rsid w:val="00DA3FD1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DF7FFA"/>
    <w:rsid w:val="00E11728"/>
    <w:rsid w:val="00E150BC"/>
    <w:rsid w:val="00E16B25"/>
    <w:rsid w:val="00E21CD6"/>
    <w:rsid w:val="00E24167"/>
    <w:rsid w:val="00E24878"/>
    <w:rsid w:val="00E3206E"/>
    <w:rsid w:val="00E33F94"/>
    <w:rsid w:val="00E34B29"/>
    <w:rsid w:val="00E406C7"/>
    <w:rsid w:val="00E40FDC"/>
    <w:rsid w:val="00E41211"/>
    <w:rsid w:val="00E4457E"/>
    <w:rsid w:val="00E47B6D"/>
    <w:rsid w:val="00E518B4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D4F84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26116"/>
    <w:rsid w:val="00F410DA"/>
    <w:rsid w:val="00F43DEE"/>
    <w:rsid w:val="00F44D59"/>
    <w:rsid w:val="00F46DB5"/>
    <w:rsid w:val="00F50CD3"/>
    <w:rsid w:val="00F51039"/>
    <w:rsid w:val="00F525F7"/>
    <w:rsid w:val="00F645D1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421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Simple3">
    <w:name w:val="Table Simple 3"/>
    <w:basedOn w:val="TableNormal"/>
    <w:rsid w:val="006120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table" w:styleId="TableSimple3">
    <w:name w:val="Table Simple 3"/>
    <w:basedOn w:val="TableNormal"/>
    <w:rsid w:val="0061208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