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84D" w:rsidRDefault="00BA284D" w:rsidP="00BA284D">
      <w:pPr>
        <w:widowControl w:val="0"/>
        <w:autoSpaceDE w:val="0"/>
        <w:autoSpaceDN w:val="0"/>
        <w:adjustRightInd w:val="0"/>
      </w:pPr>
    </w:p>
    <w:p w:rsidR="00BA284D" w:rsidRDefault="00BA284D" w:rsidP="00BA284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9C33AD">
        <w:rPr>
          <w:b/>
          <w:bCs/>
        </w:rPr>
        <w:t>1400.20</w:t>
      </w:r>
      <w:r>
        <w:rPr>
          <w:b/>
          <w:bCs/>
        </w:rPr>
        <w:t xml:space="preserve">  </w:t>
      </w:r>
      <w:r w:rsidRPr="009C33AD">
        <w:rPr>
          <w:b/>
          <w:bCs/>
        </w:rPr>
        <w:t>Renewals</w:t>
      </w:r>
    </w:p>
    <w:p w:rsidR="00BA284D" w:rsidRDefault="00BA284D" w:rsidP="00BA284D">
      <w:pPr>
        <w:widowControl w:val="0"/>
        <w:autoSpaceDE w:val="0"/>
        <w:autoSpaceDN w:val="0"/>
        <w:adjustRightInd w:val="0"/>
      </w:pPr>
    </w:p>
    <w:p w:rsidR="00BA284D" w:rsidRDefault="00BA284D" w:rsidP="00BA284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Every </w:t>
      </w:r>
      <w:r w:rsidR="009C33AD">
        <w:t xml:space="preserve">clinical psychologist and prescribing psychologist </w:t>
      </w:r>
      <w:r>
        <w:t>license issued under the Act shall expi</w:t>
      </w:r>
      <w:r w:rsidR="00DD023B">
        <w:t>re on September 30 of each even-</w:t>
      </w:r>
      <w:r>
        <w:t xml:space="preserve">numbered year.  The holder of a license may renew </w:t>
      </w:r>
      <w:r w:rsidR="004C5390">
        <w:t>the</w:t>
      </w:r>
      <w:r>
        <w:t xml:space="preserve"> license during the month preceding the expiration date by paying the required fee. </w:t>
      </w:r>
    </w:p>
    <w:p w:rsidR="00196FCE" w:rsidRDefault="00196FCE" w:rsidP="00BA284D">
      <w:pPr>
        <w:widowControl w:val="0"/>
        <w:autoSpaceDE w:val="0"/>
        <w:autoSpaceDN w:val="0"/>
        <w:adjustRightInd w:val="0"/>
        <w:ind w:left="1440" w:hanging="720"/>
      </w:pPr>
    </w:p>
    <w:p w:rsidR="005A1CF1" w:rsidRDefault="00BA284D" w:rsidP="00E26DE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It is the responsibility of each licensee to notify the </w:t>
      </w:r>
      <w:r w:rsidR="005A1CF1">
        <w:t>Division</w:t>
      </w:r>
      <w:r>
        <w:t xml:space="preserve"> of any change of address. Failure to receive a renewal form from the </w:t>
      </w:r>
      <w:r w:rsidR="005A1CF1">
        <w:t>Division</w:t>
      </w:r>
      <w:r>
        <w:t xml:space="preserve"> shall not constitute an excuse for failure to pay the renewal fee or to renew a license. </w:t>
      </w:r>
    </w:p>
    <w:p w:rsidR="001F1347" w:rsidRDefault="001F1347" w:rsidP="00E26DE2">
      <w:pPr>
        <w:widowControl w:val="0"/>
        <w:autoSpaceDE w:val="0"/>
        <w:autoSpaceDN w:val="0"/>
        <w:adjustRightInd w:val="0"/>
        <w:ind w:left="1440" w:hanging="720"/>
      </w:pPr>
    </w:p>
    <w:p w:rsidR="001F1347" w:rsidRPr="00D55B37" w:rsidRDefault="001F1347" w:rsidP="00E26DE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Individuals applying to renew a prescribing psychologist license must also renew their clinical psychologist license.</w:t>
      </w:r>
      <w:bookmarkStart w:id="0" w:name="_GoBack"/>
      <w:bookmarkEnd w:id="0"/>
    </w:p>
    <w:sectPr w:rsidR="001F1347" w:rsidRPr="00D55B37" w:rsidSect="00BA28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284D"/>
    <w:rsid w:val="00196FCE"/>
    <w:rsid w:val="001F1347"/>
    <w:rsid w:val="00244995"/>
    <w:rsid w:val="004C5390"/>
    <w:rsid w:val="005A1CF1"/>
    <w:rsid w:val="005C3366"/>
    <w:rsid w:val="00631DFC"/>
    <w:rsid w:val="009C33AD"/>
    <w:rsid w:val="00B85083"/>
    <w:rsid w:val="00BA284D"/>
    <w:rsid w:val="00C96B1B"/>
    <w:rsid w:val="00DD023B"/>
    <w:rsid w:val="00E136D2"/>
    <w:rsid w:val="00E26DE2"/>
    <w:rsid w:val="00FE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42662B7-5541-4AD2-AAC2-94D600CA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A1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State of Illinois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Lane, Arlene L.</cp:lastModifiedBy>
  <cp:revision>8</cp:revision>
  <dcterms:created xsi:type="dcterms:W3CDTF">2012-10-09T15:23:00Z</dcterms:created>
  <dcterms:modified xsi:type="dcterms:W3CDTF">2017-08-10T21:03:00Z</dcterms:modified>
</cp:coreProperties>
</file>