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65C2" w14:textId="77777777" w:rsidR="00186DAD" w:rsidRDefault="00186DAD">
      <w:pPr>
        <w:pStyle w:val="JCARMainSourceNote"/>
        <w:rPr>
          <w:rFonts w:eastAsia="MS Mincho"/>
          <w:bCs/>
        </w:rPr>
      </w:pPr>
    </w:p>
    <w:p w14:paraId="42E09154" w14:textId="7812E6B9" w:rsidR="00ED2AFD" w:rsidRDefault="00737A8F">
      <w:pPr>
        <w:pStyle w:val="JCARMainSourceNote"/>
      </w:pPr>
      <w:r w:rsidRPr="00E265A4">
        <w:rPr>
          <w:rFonts w:eastAsia="MS Mincho"/>
          <w:bCs/>
        </w:rPr>
        <w:t>SOURCE</w:t>
      </w:r>
      <w:r w:rsidRPr="001F3627">
        <w:rPr>
          <w:rFonts w:eastAsia="MS Mincho"/>
        </w:rPr>
        <w:t xml:space="preserve">:  </w:t>
      </w:r>
      <w:r w:rsidRPr="00737A8F">
        <w:t xml:space="preserve">Emergency rules </w:t>
      </w:r>
      <w:r w:rsidR="00E265A4">
        <w:t>adopted</w:t>
      </w:r>
      <w:r w:rsidR="00E265A4" w:rsidRPr="00D55B37">
        <w:t xml:space="preserve"> at 26 </w:t>
      </w:r>
      <w:smartTag w:uri="urn:schemas-microsoft-com:office:smarttags" w:element="place">
        <w:smartTag w:uri="urn:schemas-microsoft-com:office:smarttags" w:element="State">
          <w:r w:rsidR="00E265A4" w:rsidRPr="00D55B37">
            <w:t>Ill.</w:t>
          </w:r>
        </w:smartTag>
      </w:smartTag>
      <w:r w:rsidR="00E265A4" w:rsidRPr="00D55B37">
        <w:t xml:space="preserve"> Reg. </w:t>
      </w:r>
      <w:r w:rsidR="00533C82">
        <w:t>13317</w:t>
      </w:r>
      <w:r w:rsidR="00E265A4" w:rsidRPr="00D55B37">
        <w:t xml:space="preserve">, effective </w:t>
      </w:r>
      <w:r w:rsidR="008B0E48">
        <w:t>August 22, 2002</w:t>
      </w:r>
      <w:r w:rsidR="008436FE">
        <w:t>, for a maximum of 150 days</w:t>
      </w:r>
      <w:r w:rsidR="00164834">
        <w:t xml:space="preserve">; </w:t>
      </w:r>
      <w:r w:rsidR="008872AF">
        <w:t>adopted at 27 Ill. Reg. 1513, effective January 1</w:t>
      </w:r>
      <w:r w:rsidR="004D153F">
        <w:t>7</w:t>
      </w:r>
      <w:r w:rsidR="008872AF">
        <w:t xml:space="preserve">, 2003; amended at 27 Ill. Reg. </w:t>
      </w:r>
      <w:r w:rsidR="00E033DF">
        <w:t>14180</w:t>
      </w:r>
      <w:r w:rsidR="008872AF">
        <w:t xml:space="preserve">, effective </w:t>
      </w:r>
      <w:r w:rsidR="00E033DF">
        <w:t>August 15, 2003</w:t>
      </w:r>
      <w:r w:rsidR="00ED2AFD">
        <w:t>; amended at 3</w:t>
      </w:r>
      <w:r w:rsidR="004A7644">
        <w:t>4</w:t>
      </w:r>
      <w:r w:rsidR="00ED2AFD">
        <w:t xml:space="preserve"> Ill. Reg. </w:t>
      </w:r>
      <w:r w:rsidR="00083C08">
        <w:t>8063</w:t>
      </w:r>
      <w:r w:rsidR="00ED2AFD">
        <w:t xml:space="preserve">, effective </w:t>
      </w:r>
      <w:r w:rsidR="00083C08">
        <w:t>June 3, 2010</w:t>
      </w:r>
      <w:r w:rsidR="00A96634">
        <w:t xml:space="preserve">; amended at 41 Ill. Reg. </w:t>
      </w:r>
      <w:r w:rsidR="00544AAA">
        <w:t>12540</w:t>
      </w:r>
      <w:r w:rsidR="00A96634">
        <w:t xml:space="preserve">, effective </w:t>
      </w:r>
      <w:r w:rsidR="00544AAA">
        <w:t>October 6, 2017</w:t>
      </w:r>
      <w:r w:rsidR="00F25F9C">
        <w:t xml:space="preserve">; amended at 43 Ill. Reg. </w:t>
      </w:r>
      <w:r w:rsidR="00847712">
        <w:t>11281</w:t>
      </w:r>
      <w:r w:rsidR="00F25F9C">
        <w:t xml:space="preserve">, effective </w:t>
      </w:r>
      <w:r w:rsidR="00847712">
        <w:t>October 11, 2019</w:t>
      </w:r>
      <w:r w:rsidR="001F3627">
        <w:t xml:space="preserve">; Subpart A, Subpart B, Subpart C, Subpart F, recodified at 47 Ill. Reg. </w:t>
      </w:r>
      <w:r w:rsidR="00E830CF">
        <w:t>15267</w:t>
      </w:r>
      <w:r w:rsidR="001F3627">
        <w:t>;</w:t>
      </w:r>
      <w:r w:rsidR="001F3627" w:rsidRPr="009F5536">
        <w:t xml:space="preserve"> amended at 4</w:t>
      </w:r>
      <w:r w:rsidR="001F3627">
        <w:t>8</w:t>
      </w:r>
      <w:r w:rsidR="001F3627" w:rsidRPr="009F5536">
        <w:t xml:space="preserve"> Ill. Reg. </w:t>
      </w:r>
      <w:r w:rsidR="002468B0">
        <w:t>2424</w:t>
      </w:r>
      <w:r w:rsidR="001F3627" w:rsidRPr="009F5536">
        <w:t xml:space="preserve">, effective </w:t>
      </w:r>
      <w:r w:rsidR="002468B0">
        <w:t>February 2, 2024</w:t>
      </w:r>
      <w:r w:rsidR="00ED2AFD">
        <w:t>.</w:t>
      </w:r>
    </w:p>
    <w:sectPr w:rsidR="00ED2AFD" w:rsidSect="00E2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43F6" w14:textId="77777777" w:rsidR="006968BE" w:rsidRDefault="006968BE">
      <w:r>
        <w:separator/>
      </w:r>
    </w:p>
  </w:endnote>
  <w:endnote w:type="continuationSeparator" w:id="0">
    <w:p w14:paraId="5E9D006D" w14:textId="77777777" w:rsidR="006968BE" w:rsidRDefault="006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12CA" w14:textId="77777777" w:rsidR="006968BE" w:rsidRDefault="006968BE">
      <w:r>
        <w:separator/>
      </w:r>
    </w:p>
  </w:footnote>
  <w:footnote w:type="continuationSeparator" w:id="0">
    <w:p w14:paraId="058875BE" w14:textId="77777777" w:rsidR="006968BE" w:rsidRDefault="0069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83C08"/>
    <w:rsid w:val="000D225F"/>
    <w:rsid w:val="0013700E"/>
    <w:rsid w:val="00164834"/>
    <w:rsid w:val="00186DAD"/>
    <w:rsid w:val="001C7D95"/>
    <w:rsid w:val="001E3074"/>
    <w:rsid w:val="001F3627"/>
    <w:rsid w:val="00225354"/>
    <w:rsid w:val="002345AC"/>
    <w:rsid w:val="002468B0"/>
    <w:rsid w:val="002524EC"/>
    <w:rsid w:val="002E0E59"/>
    <w:rsid w:val="00367A2E"/>
    <w:rsid w:val="003F5FD7"/>
    <w:rsid w:val="00431CFE"/>
    <w:rsid w:val="004A7644"/>
    <w:rsid w:val="004B1DF0"/>
    <w:rsid w:val="004D153F"/>
    <w:rsid w:val="004E52CA"/>
    <w:rsid w:val="005001C5"/>
    <w:rsid w:val="00517E83"/>
    <w:rsid w:val="00530BE1"/>
    <w:rsid w:val="00533C82"/>
    <w:rsid w:val="00542E97"/>
    <w:rsid w:val="00544AAA"/>
    <w:rsid w:val="0056157E"/>
    <w:rsid w:val="0056501E"/>
    <w:rsid w:val="006968BE"/>
    <w:rsid w:val="006A2114"/>
    <w:rsid w:val="00737A8F"/>
    <w:rsid w:val="00780733"/>
    <w:rsid w:val="007B2132"/>
    <w:rsid w:val="00823AE2"/>
    <w:rsid w:val="008271B1"/>
    <w:rsid w:val="008436FE"/>
    <w:rsid w:val="00847712"/>
    <w:rsid w:val="0084781C"/>
    <w:rsid w:val="008872AF"/>
    <w:rsid w:val="008B0E48"/>
    <w:rsid w:val="0098276C"/>
    <w:rsid w:val="009C7150"/>
    <w:rsid w:val="00A2265D"/>
    <w:rsid w:val="00A600AA"/>
    <w:rsid w:val="00A96634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033DF"/>
    <w:rsid w:val="00E265A4"/>
    <w:rsid w:val="00E7288E"/>
    <w:rsid w:val="00E830CF"/>
    <w:rsid w:val="00ED2AFD"/>
    <w:rsid w:val="00F25F9C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187AA"/>
  <w15:docId w15:val="{C7692693-A77F-427B-84A5-366D4A3F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737A8F"/>
    <w:pPr>
      <w:jc w:val="center"/>
    </w:pPr>
    <w:rPr>
      <w:szCs w:val="20"/>
    </w:rPr>
  </w:style>
  <w:style w:type="paragraph" w:styleId="Subtitle">
    <w:name w:val="Subtitle"/>
    <w:basedOn w:val="Normal"/>
    <w:qFormat/>
    <w:rsid w:val="00737A8F"/>
    <w:pPr>
      <w:jc w:val="center"/>
    </w:pPr>
    <w:rPr>
      <w:szCs w:val="20"/>
    </w:rPr>
  </w:style>
  <w:style w:type="paragraph" w:styleId="PlainText">
    <w:name w:val="Plain Text"/>
    <w:basedOn w:val="Normal"/>
    <w:rsid w:val="00737A8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10</cp:revision>
  <dcterms:created xsi:type="dcterms:W3CDTF">2012-06-21T22:07:00Z</dcterms:created>
  <dcterms:modified xsi:type="dcterms:W3CDTF">2024-02-16T15:06:00Z</dcterms:modified>
</cp:coreProperties>
</file>