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38D2" w14:textId="77777777" w:rsidR="00DF77CF" w:rsidRDefault="00DF77CF" w:rsidP="00C91FEB">
      <w:pPr>
        <w:suppressAutoHyphens/>
        <w:rPr>
          <w:b/>
          <w:spacing w:val="-1"/>
        </w:rPr>
      </w:pPr>
    </w:p>
    <w:p w14:paraId="1F919394" w14:textId="77777777" w:rsidR="00C91FEB" w:rsidRPr="00C91FEB" w:rsidRDefault="00C91FEB" w:rsidP="00C91FEB">
      <w:pPr>
        <w:suppressAutoHyphens/>
        <w:rPr>
          <w:b/>
          <w:spacing w:val="-1"/>
        </w:rPr>
      </w:pPr>
      <w:r w:rsidRPr="00C91FEB">
        <w:rPr>
          <w:b/>
          <w:spacing w:val="-1"/>
        </w:rPr>
        <w:t>Section</w:t>
      </w:r>
      <w:r w:rsidR="009E7F82">
        <w:rPr>
          <w:b/>
          <w:spacing w:val="-1"/>
        </w:rPr>
        <w:t xml:space="preserve"> </w:t>
      </w:r>
      <w:proofErr w:type="gramStart"/>
      <w:r w:rsidR="00435DC9">
        <w:rPr>
          <w:b/>
          <w:spacing w:val="-1"/>
        </w:rPr>
        <w:t>1445</w:t>
      </w:r>
      <w:r w:rsidRPr="00C91FEB">
        <w:rPr>
          <w:b/>
          <w:spacing w:val="-1"/>
        </w:rPr>
        <w:t>.10  Definitions</w:t>
      </w:r>
      <w:proofErr w:type="gramEnd"/>
    </w:p>
    <w:p w14:paraId="2ED74C97" w14:textId="77777777" w:rsidR="00C91FEB" w:rsidRPr="00C91FEB" w:rsidRDefault="00C91FEB" w:rsidP="00C91FEB">
      <w:pPr>
        <w:suppressAutoHyphens/>
        <w:rPr>
          <w:b/>
          <w:spacing w:val="-1"/>
        </w:rPr>
      </w:pPr>
    </w:p>
    <w:p w14:paraId="14A1FCB3" w14:textId="19D2A8AC" w:rsidR="00C91FEB" w:rsidRDefault="00C91FEB" w:rsidP="00C91FEB">
      <w:pPr>
        <w:suppressAutoHyphens/>
        <w:ind w:left="1440"/>
        <w:rPr>
          <w:bCs/>
          <w:spacing w:val="-1"/>
        </w:rPr>
      </w:pPr>
      <w:r w:rsidRPr="00C91FEB">
        <w:rPr>
          <w:bCs/>
          <w:spacing w:val="-1"/>
        </w:rPr>
        <w:t xml:space="preserve">"Act" means the Community Association Manager Licensing and Disciplinary Act [225 </w:t>
      </w:r>
      <w:proofErr w:type="spellStart"/>
      <w:r w:rsidRPr="00C91FEB">
        <w:rPr>
          <w:bCs/>
          <w:spacing w:val="-1"/>
        </w:rPr>
        <w:t>ILCS</w:t>
      </w:r>
      <w:proofErr w:type="spellEnd"/>
      <w:r w:rsidRPr="00C91FEB">
        <w:rPr>
          <w:bCs/>
          <w:spacing w:val="-1"/>
        </w:rPr>
        <w:t xml:space="preserve"> 427]. </w:t>
      </w:r>
    </w:p>
    <w:p w14:paraId="419D919F" w14:textId="77777777" w:rsidR="00622B0C" w:rsidRPr="00C91FEB" w:rsidRDefault="00622B0C" w:rsidP="0077199C">
      <w:pPr>
        <w:suppressAutoHyphens/>
        <w:rPr>
          <w:bCs/>
          <w:spacing w:val="-1"/>
        </w:rPr>
      </w:pPr>
    </w:p>
    <w:p w14:paraId="54E85102" w14:textId="0C71DAC1" w:rsidR="00622B0C" w:rsidRDefault="00036D5E" w:rsidP="00622B0C">
      <w:pPr>
        <w:suppressAutoHyphens/>
        <w:ind w:left="1440"/>
        <w:rPr>
          <w:bCs/>
          <w:spacing w:val="-1"/>
        </w:rPr>
      </w:pPr>
      <w:r w:rsidRPr="00036D5E">
        <w:rPr>
          <w:bCs/>
          <w:i/>
          <w:iCs/>
          <w:spacing w:val="-1"/>
        </w:rPr>
        <w:t>"</w:t>
      </w:r>
      <w:r w:rsidR="00622B0C" w:rsidRPr="00036D5E">
        <w:rPr>
          <w:bCs/>
          <w:i/>
          <w:iCs/>
          <w:spacing w:val="-1"/>
        </w:rPr>
        <w:t>Address of record</w:t>
      </w:r>
      <w:r w:rsidRPr="00036D5E">
        <w:rPr>
          <w:bCs/>
          <w:i/>
          <w:iCs/>
          <w:spacing w:val="-1"/>
        </w:rPr>
        <w:t>"</w:t>
      </w:r>
      <w:r w:rsidR="00622B0C">
        <w:rPr>
          <w:bCs/>
          <w:i/>
          <w:iCs/>
          <w:spacing w:val="-1"/>
        </w:rPr>
        <w:t xml:space="preserve"> means the designated street address, which may not be a post office box, </w:t>
      </w:r>
      <w:r w:rsidR="00622B0C" w:rsidRPr="00EA5523">
        <w:rPr>
          <w:bCs/>
          <w:i/>
          <w:iCs/>
          <w:spacing w:val="-1"/>
        </w:rPr>
        <w:t>recorded</w:t>
      </w:r>
      <w:r w:rsidR="00622B0C">
        <w:rPr>
          <w:bCs/>
          <w:i/>
          <w:iCs/>
          <w:spacing w:val="-1"/>
        </w:rPr>
        <w:t xml:space="preserve"> by the Department in the applicant’s or licensee’s application file or license file maintained by the Department</w:t>
      </w:r>
      <w:r w:rsidR="00406549">
        <w:rPr>
          <w:bCs/>
          <w:i/>
          <w:iCs/>
          <w:spacing w:val="-1"/>
        </w:rPr>
        <w:t xml:space="preserve">. </w:t>
      </w:r>
      <w:r w:rsidR="00622B0C">
        <w:rPr>
          <w:bCs/>
          <w:i/>
          <w:iCs/>
          <w:spacing w:val="-1"/>
        </w:rPr>
        <w:t xml:space="preserve"> </w:t>
      </w:r>
      <w:r w:rsidR="00622B0C">
        <w:rPr>
          <w:bCs/>
          <w:spacing w:val="-1"/>
        </w:rPr>
        <w:t xml:space="preserve">[225 </w:t>
      </w:r>
      <w:proofErr w:type="spellStart"/>
      <w:r w:rsidR="00622B0C">
        <w:rPr>
          <w:bCs/>
          <w:spacing w:val="-1"/>
        </w:rPr>
        <w:t>ILCS</w:t>
      </w:r>
      <w:proofErr w:type="spellEnd"/>
      <w:r w:rsidR="00622B0C">
        <w:rPr>
          <w:bCs/>
          <w:spacing w:val="-1"/>
        </w:rPr>
        <w:t xml:space="preserve"> 427/10]</w:t>
      </w:r>
    </w:p>
    <w:p w14:paraId="6F78A82B" w14:textId="77777777" w:rsidR="00622B0C" w:rsidRDefault="00622B0C" w:rsidP="0077199C">
      <w:pPr>
        <w:suppressAutoHyphens/>
        <w:rPr>
          <w:bCs/>
          <w:spacing w:val="-1"/>
        </w:rPr>
      </w:pPr>
    </w:p>
    <w:p w14:paraId="25680937" w14:textId="6AFEBAB8" w:rsidR="00C91FEB" w:rsidRDefault="00036D5E" w:rsidP="00622B0C">
      <w:pPr>
        <w:suppressAutoHyphens/>
        <w:ind w:left="1440"/>
        <w:rPr>
          <w:bCs/>
          <w:spacing w:val="-1"/>
        </w:rPr>
      </w:pPr>
      <w:r>
        <w:rPr>
          <w:bCs/>
          <w:spacing w:val="-1"/>
        </w:rPr>
        <w:t>"</w:t>
      </w:r>
      <w:r w:rsidR="00622B0C">
        <w:rPr>
          <w:bCs/>
          <w:spacing w:val="-1"/>
        </w:rPr>
        <w:t>Affiliation agreement</w:t>
      </w:r>
      <w:r>
        <w:rPr>
          <w:bCs/>
          <w:spacing w:val="-1"/>
        </w:rPr>
        <w:t>"</w:t>
      </w:r>
      <w:r w:rsidR="00622B0C">
        <w:rPr>
          <w:bCs/>
          <w:spacing w:val="-1"/>
        </w:rPr>
        <w:t xml:space="preserve"> is any binding agreement between a community association management firm or an unaffiliated community association manager and an entity under common ownership pursuant to which the firm or unaffiliated community association manager receives some form of compensation or benefit in exchange for the affiliate offering or providing goods or </w:t>
      </w:r>
      <w:r w:rsidR="00622B0C" w:rsidRPr="00EA5523">
        <w:rPr>
          <w:bCs/>
          <w:spacing w:val="-1"/>
        </w:rPr>
        <w:t>services to a</w:t>
      </w:r>
      <w:r w:rsidR="00622B0C">
        <w:rPr>
          <w:bCs/>
          <w:spacing w:val="-1"/>
        </w:rPr>
        <w:t xml:space="preserve"> community association managed by the community association management firm or an unaffiliated community association manager.</w:t>
      </w:r>
    </w:p>
    <w:p w14:paraId="0681B605" w14:textId="77777777" w:rsidR="00622B0C" w:rsidRPr="00C91FEB" w:rsidRDefault="00622B0C" w:rsidP="0077199C">
      <w:pPr>
        <w:suppressAutoHyphens/>
        <w:rPr>
          <w:bCs/>
          <w:spacing w:val="-1"/>
        </w:rPr>
      </w:pPr>
    </w:p>
    <w:p w14:paraId="23364093" w14:textId="3763C752" w:rsidR="00C91FEB" w:rsidRDefault="00C91FEB" w:rsidP="00C91FEB">
      <w:pPr>
        <w:suppressAutoHyphens/>
        <w:ind w:left="1440"/>
        <w:rPr>
          <w:bCs/>
          <w:spacing w:val="-1"/>
        </w:rPr>
      </w:pPr>
      <w:r w:rsidRPr="00C91FEB">
        <w:rPr>
          <w:bCs/>
          <w:i/>
          <w:spacing w:val="-1"/>
        </w:rPr>
        <w:t xml:space="preserve">"Board" means the Community Association Manager Licensing and Disciplinary Board. </w:t>
      </w:r>
      <w:r w:rsidRPr="00C91FEB">
        <w:rPr>
          <w:bCs/>
          <w:spacing w:val="-1"/>
        </w:rPr>
        <w:t xml:space="preserve">[225 </w:t>
      </w:r>
      <w:proofErr w:type="spellStart"/>
      <w:r w:rsidRPr="00C91FEB">
        <w:rPr>
          <w:bCs/>
          <w:spacing w:val="-1"/>
        </w:rPr>
        <w:t>ILCS</w:t>
      </w:r>
      <w:proofErr w:type="spellEnd"/>
      <w:r w:rsidRPr="00C91FEB">
        <w:rPr>
          <w:bCs/>
          <w:spacing w:val="-1"/>
        </w:rPr>
        <w:t xml:space="preserve"> 427</w:t>
      </w:r>
      <w:r w:rsidR="005834EA">
        <w:rPr>
          <w:bCs/>
          <w:spacing w:val="-1"/>
        </w:rPr>
        <w:t>/10</w:t>
      </w:r>
      <w:r w:rsidRPr="00C91FEB">
        <w:rPr>
          <w:bCs/>
          <w:spacing w:val="-1"/>
        </w:rPr>
        <w:t>]</w:t>
      </w:r>
    </w:p>
    <w:p w14:paraId="1FAF049F" w14:textId="77777777" w:rsidR="00622B0C" w:rsidRDefault="00622B0C" w:rsidP="0077199C">
      <w:pPr>
        <w:suppressAutoHyphens/>
        <w:rPr>
          <w:bCs/>
          <w:i/>
          <w:spacing w:val="-1"/>
        </w:rPr>
      </w:pPr>
    </w:p>
    <w:p w14:paraId="1850F938" w14:textId="37FFD55D" w:rsidR="00622B0C" w:rsidRDefault="00036D5E" w:rsidP="00622B0C">
      <w:pPr>
        <w:suppressAutoHyphens/>
        <w:ind w:left="1440"/>
        <w:rPr>
          <w:bCs/>
          <w:iCs/>
          <w:spacing w:val="-1"/>
        </w:rPr>
      </w:pPr>
      <w:r>
        <w:rPr>
          <w:bCs/>
          <w:iCs/>
          <w:spacing w:val="-1"/>
        </w:rPr>
        <w:t>"</w:t>
      </w:r>
      <w:r w:rsidR="00622B0C">
        <w:rPr>
          <w:bCs/>
          <w:iCs/>
          <w:spacing w:val="-1"/>
        </w:rPr>
        <w:t>CE</w:t>
      </w:r>
      <w:r>
        <w:rPr>
          <w:bCs/>
          <w:iCs/>
          <w:spacing w:val="-1"/>
        </w:rPr>
        <w:t>"</w:t>
      </w:r>
      <w:r w:rsidR="00622B0C">
        <w:rPr>
          <w:bCs/>
          <w:iCs/>
          <w:spacing w:val="-1"/>
        </w:rPr>
        <w:t xml:space="preserve"> is an abbreviation for continuing education.</w:t>
      </w:r>
    </w:p>
    <w:p w14:paraId="75758852" w14:textId="77777777" w:rsidR="00622B0C" w:rsidRDefault="00622B0C" w:rsidP="0077199C">
      <w:pPr>
        <w:suppressAutoHyphens/>
        <w:rPr>
          <w:bCs/>
          <w:iCs/>
          <w:spacing w:val="-1"/>
        </w:rPr>
      </w:pPr>
    </w:p>
    <w:p w14:paraId="38FBADB9" w14:textId="5C636494" w:rsidR="00622B0C" w:rsidRDefault="00036D5E" w:rsidP="00622B0C">
      <w:pPr>
        <w:suppressAutoHyphens/>
        <w:ind w:left="1440"/>
        <w:rPr>
          <w:bCs/>
          <w:iCs/>
          <w:spacing w:val="-1"/>
        </w:rPr>
      </w:pPr>
      <w:r>
        <w:rPr>
          <w:bCs/>
          <w:i/>
          <w:spacing w:val="-1"/>
        </w:rPr>
        <w:t>"</w:t>
      </w:r>
      <w:r w:rsidR="00622B0C">
        <w:rPr>
          <w:bCs/>
          <w:i/>
          <w:spacing w:val="-1"/>
        </w:rPr>
        <w:t>Community association management firm</w:t>
      </w:r>
      <w:r>
        <w:rPr>
          <w:bCs/>
          <w:i/>
          <w:spacing w:val="-1"/>
        </w:rPr>
        <w:t>"</w:t>
      </w:r>
      <w:r w:rsidR="00622B0C">
        <w:rPr>
          <w:bCs/>
          <w:i/>
          <w:spacing w:val="-1"/>
        </w:rPr>
        <w:t xml:space="preserve"> means a company, corporation, limited liability company, partnership or other entity that engages in community association management</w:t>
      </w:r>
      <w:r w:rsidR="00C71EA6">
        <w:rPr>
          <w:bCs/>
          <w:i/>
          <w:spacing w:val="-1"/>
        </w:rPr>
        <w:t xml:space="preserve">. </w:t>
      </w:r>
      <w:r w:rsidR="00622B0C">
        <w:rPr>
          <w:bCs/>
          <w:i/>
          <w:spacing w:val="-1"/>
        </w:rPr>
        <w:t xml:space="preserve"> </w:t>
      </w:r>
      <w:r w:rsidR="00622B0C">
        <w:rPr>
          <w:bCs/>
          <w:iCs/>
          <w:spacing w:val="-1"/>
        </w:rPr>
        <w:t xml:space="preserve">[225 </w:t>
      </w:r>
      <w:proofErr w:type="spellStart"/>
      <w:r w:rsidR="00622B0C">
        <w:rPr>
          <w:bCs/>
          <w:iCs/>
          <w:spacing w:val="-1"/>
        </w:rPr>
        <w:t>ILCS</w:t>
      </w:r>
      <w:proofErr w:type="spellEnd"/>
      <w:r w:rsidR="00622B0C">
        <w:rPr>
          <w:bCs/>
          <w:iCs/>
          <w:spacing w:val="-1"/>
        </w:rPr>
        <w:t xml:space="preserve"> 427/10]</w:t>
      </w:r>
    </w:p>
    <w:p w14:paraId="2A445678" w14:textId="77777777" w:rsidR="00622B0C" w:rsidRDefault="00622B0C" w:rsidP="0077199C">
      <w:pPr>
        <w:suppressAutoHyphens/>
        <w:rPr>
          <w:bCs/>
          <w:iCs/>
          <w:spacing w:val="-1"/>
        </w:rPr>
      </w:pPr>
    </w:p>
    <w:p w14:paraId="5C4DFD15" w14:textId="7B972159" w:rsidR="000451CC" w:rsidRDefault="00036D5E" w:rsidP="00622B0C">
      <w:pPr>
        <w:suppressAutoHyphens/>
        <w:ind w:left="1440"/>
        <w:rPr>
          <w:bCs/>
          <w:i/>
          <w:spacing w:val="-1"/>
        </w:rPr>
      </w:pPr>
      <w:r>
        <w:rPr>
          <w:bCs/>
          <w:i/>
          <w:spacing w:val="-1"/>
        </w:rPr>
        <w:t>"</w:t>
      </w:r>
      <w:r w:rsidR="00622B0C">
        <w:rPr>
          <w:bCs/>
          <w:i/>
          <w:spacing w:val="-1"/>
        </w:rPr>
        <w:t>Community association manager</w:t>
      </w:r>
      <w:r>
        <w:rPr>
          <w:bCs/>
          <w:i/>
          <w:spacing w:val="-1"/>
        </w:rPr>
        <w:t>"</w:t>
      </w:r>
      <w:r w:rsidR="00622B0C">
        <w:rPr>
          <w:bCs/>
          <w:i/>
          <w:spacing w:val="-1"/>
        </w:rPr>
        <w:t xml:space="preserve"> means an individual who</w:t>
      </w:r>
      <w:r w:rsidR="000451CC">
        <w:rPr>
          <w:bCs/>
          <w:i/>
          <w:spacing w:val="-1"/>
        </w:rPr>
        <w:t>:</w:t>
      </w:r>
    </w:p>
    <w:p w14:paraId="1FF83354" w14:textId="77777777" w:rsidR="000451CC" w:rsidRDefault="000451CC" w:rsidP="0077199C">
      <w:pPr>
        <w:suppressAutoHyphens/>
        <w:rPr>
          <w:bCs/>
          <w:i/>
          <w:spacing w:val="-1"/>
        </w:rPr>
      </w:pPr>
    </w:p>
    <w:p w14:paraId="381DAEDD" w14:textId="77777777" w:rsidR="000451CC" w:rsidRDefault="00622B0C" w:rsidP="00B12FB1">
      <w:pPr>
        <w:suppressAutoHyphens/>
        <w:ind w:left="2160"/>
        <w:rPr>
          <w:bCs/>
          <w:i/>
          <w:spacing w:val="-1"/>
        </w:rPr>
      </w:pPr>
      <w:r w:rsidRPr="00A01DEA">
        <w:rPr>
          <w:bCs/>
          <w:i/>
          <w:spacing w:val="-1"/>
        </w:rPr>
        <w:t>has an ownership interest in or is employed by a community association management firm, or is directly employed by or provides services as an independent contractor to a community association; and</w:t>
      </w:r>
      <w:r>
        <w:rPr>
          <w:bCs/>
          <w:i/>
          <w:spacing w:val="-1"/>
        </w:rPr>
        <w:t xml:space="preserve"> </w:t>
      </w:r>
    </w:p>
    <w:p w14:paraId="17A33B72" w14:textId="77777777" w:rsidR="000451CC" w:rsidRDefault="000451CC" w:rsidP="0077199C">
      <w:pPr>
        <w:suppressAutoHyphens/>
        <w:rPr>
          <w:bCs/>
          <w:i/>
          <w:spacing w:val="-1"/>
        </w:rPr>
      </w:pPr>
    </w:p>
    <w:p w14:paraId="7BC16573" w14:textId="77777777" w:rsidR="000451CC" w:rsidRDefault="00622B0C" w:rsidP="00B12FB1">
      <w:pPr>
        <w:suppressAutoHyphens/>
        <w:ind w:left="2160"/>
        <w:rPr>
          <w:bCs/>
          <w:i/>
          <w:spacing w:val="-1"/>
        </w:rPr>
      </w:pPr>
      <w:r>
        <w:rPr>
          <w:bCs/>
          <w:i/>
          <w:spacing w:val="-1"/>
        </w:rPr>
        <w:t xml:space="preserve">administers for remuneration the financial, administrative, maintenance, or other duties for the community association, including the following services: </w:t>
      </w:r>
      <w:r w:rsidR="000451CC">
        <w:rPr>
          <w:bCs/>
          <w:i/>
          <w:spacing w:val="-1"/>
        </w:rPr>
        <w:t xml:space="preserve"> </w:t>
      </w:r>
    </w:p>
    <w:p w14:paraId="3C009178" w14:textId="77777777" w:rsidR="000451CC" w:rsidRDefault="000451CC" w:rsidP="0077199C">
      <w:pPr>
        <w:suppressAutoHyphens/>
        <w:rPr>
          <w:bCs/>
          <w:i/>
          <w:spacing w:val="-1"/>
        </w:rPr>
      </w:pPr>
    </w:p>
    <w:p w14:paraId="17992E92" w14:textId="30395B35" w:rsidR="00B12FB1" w:rsidRDefault="00622B0C" w:rsidP="00B12FB1">
      <w:pPr>
        <w:suppressAutoHyphens/>
        <w:ind w:left="2880"/>
        <w:rPr>
          <w:bCs/>
          <w:i/>
          <w:spacing w:val="-1"/>
        </w:rPr>
      </w:pPr>
      <w:r w:rsidRPr="009A59B5">
        <w:rPr>
          <w:bCs/>
          <w:i/>
          <w:spacing w:val="-1"/>
        </w:rPr>
        <w:t>collecting, controlling or disbursing funds of the community association or having the authority to do so</w:t>
      </w:r>
      <w:r w:rsidR="00B12FB1">
        <w:rPr>
          <w:bCs/>
          <w:i/>
          <w:spacing w:val="-1"/>
        </w:rPr>
        <w:t>;</w:t>
      </w:r>
    </w:p>
    <w:p w14:paraId="0AA9A732" w14:textId="77777777" w:rsidR="00B12FB1" w:rsidRDefault="00B12FB1" w:rsidP="0077199C">
      <w:pPr>
        <w:suppressAutoHyphens/>
        <w:rPr>
          <w:bCs/>
          <w:i/>
          <w:spacing w:val="-1"/>
        </w:rPr>
      </w:pPr>
    </w:p>
    <w:p w14:paraId="29575038" w14:textId="0DE9397F" w:rsidR="00B12FB1" w:rsidRDefault="00622B0C" w:rsidP="009C53F8">
      <w:pPr>
        <w:suppressAutoHyphens/>
        <w:ind w:left="2880"/>
        <w:rPr>
          <w:bCs/>
          <w:i/>
          <w:spacing w:val="-1"/>
        </w:rPr>
      </w:pPr>
      <w:r>
        <w:rPr>
          <w:bCs/>
          <w:i/>
          <w:spacing w:val="-1"/>
        </w:rPr>
        <w:t>preparing budgets or other financial documents for the community association</w:t>
      </w:r>
      <w:r w:rsidR="009C53F8">
        <w:rPr>
          <w:bCs/>
          <w:i/>
          <w:spacing w:val="-1"/>
        </w:rPr>
        <w:t>;</w:t>
      </w:r>
      <w:r>
        <w:rPr>
          <w:bCs/>
          <w:i/>
          <w:spacing w:val="-1"/>
        </w:rPr>
        <w:t xml:space="preserve"> </w:t>
      </w:r>
    </w:p>
    <w:p w14:paraId="2F9B2C6D" w14:textId="77777777" w:rsidR="00B12FB1" w:rsidRDefault="00B12FB1" w:rsidP="0077199C">
      <w:pPr>
        <w:suppressAutoHyphens/>
        <w:rPr>
          <w:bCs/>
          <w:i/>
          <w:spacing w:val="-1"/>
        </w:rPr>
      </w:pPr>
    </w:p>
    <w:p w14:paraId="0D6DC016" w14:textId="474F78C8" w:rsidR="00B12FB1" w:rsidRDefault="00622B0C" w:rsidP="009C53F8">
      <w:pPr>
        <w:suppressAutoHyphens/>
        <w:ind w:left="2160" w:firstLine="720"/>
        <w:rPr>
          <w:bCs/>
          <w:i/>
          <w:spacing w:val="-1"/>
        </w:rPr>
      </w:pPr>
      <w:r>
        <w:rPr>
          <w:bCs/>
          <w:i/>
          <w:spacing w:val="-1"/>
        </w:rPr>
        <w:t>assisting in the conduct of community association meetings</w:t>
      </w:r>
      <w:r w:rsidR="009C53F8">
        <w:rPr>
          <w:bCs/>
          <w:i/>
          <w:spacing w:val="-1"/>
        </w:rPr>
        <w:t>;</w:t>
      </w:r>
    </w:p>
    <w:p w14:paraId="250709FD" w14:textId="77777777" w:rsidR="00B12FB1" w:rsidRDefault="00B12FB1" w:rsidP="0077199C">
      <w:pPr>
        <w:suppressAutoHyphens/>
        <w:rPr>
          <w:bCs/>
          <w:i/>
          <w:spacing w:val="-1"/>
        </w:rPr>
      </w:pPr>
    </w:p>
    <w:p w14:paraId="7C1174F6" w14:textId="5F9A3CC4" w:rsidR="00B12FB1" w:rsidRDefault="00622B0C" w:rsidP="009C53F8">
      <w:pPr>
        <w:suppressAutoHyphens/>
        <w:ind w:left="2160" w:firstLine="720"/>
        <w:rPr>
          <w:bCs/>
          <w:i/>
          <w:spacing w:val="-1"/>
        </w:rPr>
      </w:pPr>
      <w:r>
        <w:rPr>
          <w:bCs/>
          <w:i/>
          <w:spacing w:val="-1"/>
        </w:rPr>
        <w:t>maintaining association records</w:t>
      </w:r>
      <w:r w:rsidR="009C53F8">
        <w:rPr>
          <w:bCs/>
          <w:i/>
          <w:spacing w:val="-1"/>
        </w:rPr>
        <w:t>;</w:t>
      </w:r>
    </w:p>
    <w:p w14:paraId="384CB37B" w14:textId="77777777" w:rsidR="00B12FB1" w:rsidRDefault="00B12FB1" w:rsidP="0077199C">
      <w:pPr>
        <w:suppressAutoHyphens/>
        <w:rPr>
          <w:bCs/>
          <w:i/>
          <w:spacing w:val="-1"/>
        </w:rPr>
      </w:pPr>
    </w:p>
    <w:p w14:paraId="7A824560" w14:textId="77777777" w:rsidR="00B12FB1" w:rsidRDefault="00622B0C" w:rsidP="009C53F8">
      <w:pPr>
        <w:suppressAutoHyphens/>
        <w:ind w:left="2880"/>
        <w:rPr>
          <w:bCs/>
          <w:i/>
          <w:spacing w:val="-1"/>
        </w:rPr>
      </w:pPr>
      <w:r>
        <w:rPr>
          <w:bCs/>
          <w:i/>
          <w:spacing w:val="-1"/>
        </w:rPr>
        <w:t xml:space="preserve">administering association contracts or procuring goods and services in accordance with the declaration, bylaws, proprietary lease, declaration of covenants, or other governing document of the community association or at the direction of the board of managers; and </w:t>
      </w:r>
    </w:p>
    <w:p w14:paraId="5CD1364E" w14:textId="77777777" w:rsidR="00B12FB1" w:rsidRDefault="00B12FB1" w:rsidP="0077199C">
      <w:pPr>
        <w:suppressAutoHyphens/>
        <w:rPr>
          <w:bCs/>
          <w:i/>
          <w:spacing w:val="-1"/>
        </w:rPr>
      </w:pPr>
    </w:p>
    <w:p w14:paraId="1AB5FF48" w14:textId="2537E086" w:rsidR="00622B0C" w:rsidRPr="000451CC" w:rsidRDefault="009C53F8" w:rsidP="009C53F8">
      <w:pPr>
        <w:suppressAutoHyphens/>
        <w:ind w:left="2880"/>
        <w:rPr>
          <w:bCs/>
          <w:i/>
          <w:spacing w:val="-1"/>
        </w:rPr>
      </w:pPr>
      <w:r>
        <w:rPr>
          <w:bCs/>
          <w:i/>
          <w:spacing w:val="-1"/>
        </w:rPr>
        <w:t>c</w:t>
      </w:r>
      <w:r w:rsidR="00622B0C">
        <w:rPr>
          <w:bCs/>
          <w:i/>
          <w:spacing w:val="-1"/>
        </w:rPr>
        <w:t>oordinating financial, administrative, maintenance, or other duties called for in the management contact, including individuals who are direct employees of the community association</w:t>
      </w:r>
      <w:r w:rsidR="00295556">
        <w:rPr>
          <w:bCs/>
          <w:i/>
          <w:spacing w:val="-1"/>
        </w:rPr>
        <w:t xml:space="preserve">. </w:t>
      </w:r>
      <w:r w:rsidR="00622B0C">
        <w:rPr>
          <w:bCs/>
          <w:i/>
          <w:spacing w:val="-1"/>
        </w:rPr>
        <w:t xml:space="preserve"> </w:t>
      </w:r>
      <w:r w:rsidR="00622B0C">
        <w:rPr>
          <w:bCs/>
          <w:iCs/>
          <w:spacing w:val="-1"/>
        </w:rPr>
        <w:t xml:space="preserve">[225 </w:t>
      </w:r>
      <w:proofErr w:type="spellStart"/>
      <w:r w:rsidR="00622B0C">
        <w:rPr>
          <w:bCs/>
          <w:iCs/>
          <w:spacing w:val="-1"/>
        </w:rPr>
        <w:t>ILCS</w:t>
      </w:r>
      <w:proofErr w:type="spellEnd"/>
      <w:r w:rsidR="00622B0C">
        <w:rPr>
          <w:bCs/>
          <w:iCs/>
          <w:spacing w:val="-1"/>
        </w:rPr>
        <w:t xml:space="preserve"> 427/10]</w:t>
      </w:r>
    </w:p>
    <w:p w14:paraId="530F1DC9" w14:textId="77777777" w:rsidR="00622B0C" w:rsidRDefault="00622B0C" w:rsidP="0077199C">
      <w:pPr>
        <w:suppressAutoHyphens/>
        <w:rPr>
          <w:bCs/>
          <w:iCs/>
          <w:spacing w:val="-1"/>
        </w:rPr>
      </w:pPr>
    </w:p>
    <w:p w14:paraId="01419EEA" w14:textId="6E2BDA7E" w:rsidR="00622B0C" w:rsidRPr="00622B0C" w:rsidRDefault="00036D5E" w:rsidP="00C91FEB">
      <w:pPr>
        <w:suppressAutoHyphens/>
        <w:ind w:left="1440"/>
        <w:rPr>
          <w:bCs/>
          <w:iCs/>
          <w:spacing w:val="-1"/>
        </w:rPr>
      </w:pPr>
      <w:r>
        <w:rPr>
          <w:bCs/>
          <w:iCs/>
          <w:spacing w:val="-1"/>
        </w:rPr>
        <w:t>"</w:t>
      </w:r>
      <w:r w:rsidR="00622B0C">
        <w:rPr>
          <w:bCs/>
          <w:iCs/>
          <w:spacing w:val="-1"/>
        </w:rPr>
        <w:t>Credit Hour</w:t>
      </w:r>
      <w:r>
        <w:rPr>
          <w:bCs/>
          <w:iCs/>
          <w:spacing w:val="-1"/>
        </w:rPr>
        <w:t>"</w:t>
      </w:r>
      <w:r w:rsidR="00622B0C">
        <w:rPr>
          <w:bCs/>
          <w:iCs/>
          <w:spacing w:val="-1"/>
        </w:rPr>
        <w:t xml:space="preserve"> means a minimum of 50 minutes of instruction through a course approved by the Division in a classroom, by interactive webinar, online distance education, correspondence, or a home study course.</w:t>
      </w:r>
    </w:p>
    <w:p w14:paraId="735806B7" w14:textId="77777777" w:rsidR="005834EA" w:rsidRPr="00C91FEB" w:rsidRDefault="005834EA" w:rsidP="00C91FEB">
      <w:pPr>
        <w:suppressAutoHyphens/>
        <w:rPr>
          <w:bCs/>
          <w:spacing w:val="-1"/>
        </w:rPr>
      </w:pPr>
    </w:p>
    <w:p w14:paraId="130686FB" w14:textId="0D9995D5" w:rsidR="00C91FEB" w:rsidRDefault="00C91FEB" w:rsidP="00C91FEB">
      <w:pPr>
        <w:suppressAutoHyphens/>
        <w:ind w:left="720" w:firstLine="720"/>
        <w:rPr>
          <w:bCs/>
          <w:spacing w:val="-1"/>
        </w:rPr>
      </w:pPr>
      <w:r w:rsidRPr="00C91FEB">
        <w:rPr>
          <w:bCs/>
          <w:spacing w:val="-1"/>
        </w:rPr>
        <w:t xml:space="preserve">"Department" means the Department of Financial and Professional Regulation. </w:t>
      </w:r>
    </w:p>
    <w:p w14:paraId="5815C3AD" w14:textId="77777777" w:rsidR="00622B0C" w:rsidRDefault="00622B0C" w:rsidP="0077199C">
      <w:pPr>
        <w:suppressAutoHyphens/>
        <w:rPr>
          <w:bCs/>
          <w:spacing w:val="-1"/>
        </w:rPr>
      </w:pPr>
    </w:p>
    <w:p w14:paraId="1F562A3D" w14:textId="2801CC5C" w:rsidR="009C53F8" w:rsidRDefault="00036D5E" w:rsidP="00622B0C">
      <w:pPr>
        <w:suppressAutoHyphens/>
        <w:ind w:left="1440"/>
        <w:rPr>
          <w:bCs/>
          <w:i/>
          <w:iCs/>
          <w:spacing w:val="-1"/>
        </w:rPr>
      </w:pPr>
      <w:r w:rsidRPr="00036D5E">
        <w:rPr>
          <w:bCs/>
          <w:i/>
          <w:iCs/>
          <w:spacing w:val="-1"/>
        </w:rPr>
        <w:t>"</w:t>
      </w:r>
      <w:r w:rsidR="00622B0C" w:rsidRPr="00036D5E">
        <w:rPr>
          <w:bCs/>
          <w:i/>
          <w:iCs/>
          <w:spacing w:val="-1"/>
        </w:rPr>
        <w:t>Designated community association manager</w:t>
      </w:r>
      <w:r w:rsidRPr="00036D5E">
        <w:rPr>
          <w:bCs/>
          <w:i/>
          <w:iCs/>
          <w:spacing w:val="-1"/>
        </w:rPr>
        <w:t>"</w:t>
      </w:r>
      <w:r w:rsidR="00622B0C">
        <w:rPr>
          <w:bCs/>
          <w:i/>
          <w:iCs/>
          <w:spacing w:val="-1"/>
        </w:rPr>
        <w:t xml:space="preserve"> means a licensed community association manager who:  </w:t>
      </w:r>
    </w:p>
    <w:p w14:paraId="40BAF074" w14:textId="77777777" w:rsidR="009C53F8" w:rsidRDefault="009C53F8" w:rsidP="0077199C">
      <w:pPr>
        <w:suppressAutoHyphens/>
        <w:rPr>
          <w:bCs/>
          <w:i/>
          <w:iCs/>
          <w:spacing w:val="-1"/>
        </w:rPr>
      </w:pPr>
    </w:p>
    <w:p w14:paraId="535CCEDE" w14:textId="77777777" w:rsidR="009C53F8" w:rsidRDefault="00622B0C" w:rsidP="009C53F8">
      <w:pPr>
        <w:suppressAutoHyphens/>
        <w:ind w:left="2160"/>
        <w:rPr>
          <w:bCs/>
          <w:i/>
          <w:iCs/>
          <w:spacing w:val="-1"/>
        </w:rPr>
      </w:pPr>
      <w:r>
        <w:rPr>
          <w:bCs/>
          <w:i/>
          <w:iCs/>
          <w:spacing w:val="-1"/>
        </w:rPr>
        <w:t>has an ownership interest in or is employed by a community association management firm to act as a controlling person;</w:t>
      </w:r>
    </w:p>
    <w:p w14:paraId="7D119389" w14:textId="77777777" w:rsidR="009C53F8" w:rsidRDefault="009C53F8" w:rsidP="0077199C">
      <w:pPr>
        <w:suppressAutoHyphens/>
        <w:rPr>
          <w:bCs/>
          <w:i/>
          <w:iCs/>
          <w:spacing w:val="-1"/>
        </w:rPr>
      </w:pPr>
    </w:p>
    <w:p w14:paraId="3C22A66E" w14:textId="77777777" w:rsidR="009C53F8" w:rsidRDefault="00622B0C" w:rsidP="009C53F8">
      <w:pPr>
        <w:suppressAutoHyphens/>
        <w:ind w:left="2160"/>
        <w:rPr>
          <w:bCs/>
          <w:i/>
          <w:iCs/>
          <w:spacing w:val="-1"/>
        </w:rPr>
      </w:pPr>
      <w:r>
        <w:rPr>
          <w:bCs/>
          <w:i/>
          <w:iCs/>
          <w:spacing w:val="-1"/>
        </w:rPr>
        <w:t>is the authorized signatory or has delegated signing authority for the firm on community association accounts; and</w:t>
      </w:r>
    </w:p>
    <w:p w14:paraId="75DA79A4" w14:textId="77777777" w:rsidR="009C53F8" w:rsidRDefault="009C53F8" w:rsidP="0077199C">
      <w:pPr>
        <w:suppressAutoHyphens/>
        <w:rPr>
          <w:bCs/>
          <w:i/>
          <w:iCs/>
          <w:spacing w:val="-1"/>
        </w:rPr>
      </w:pPr>
    </w:p>
    <w:p w14:paraId="55FB768E" w14:textId="1CA6ADD0" w:rsidR="00622B0C" w:rsidRPr="00C91FEB" w:rsidRDefault="00622B0C" w:rsidP="009C53F8">
      <w:pPr>
        <w:suppressAutoHyphens/>
        <w:ind w:left="2160"/>
        <w:rPr>
          <w:bCs/>
          <w:spacing w:val="-1"/>
        </w:rPr>
      </w:pPr>
      <w:r>
        <w:rPr>
          <w:bCs/>
          <w:i/>
          <w:iCs/>
          <w:spacing w:val="-1"/>
        </w:rPr>
        <w:t>supervises, manages, and is responsible for the firm’s community association manager activities</w:t>
      </w:r>
      <w:r w:rsidR="00295556">
        <w:rPr>
          <w:bCs/>
          <w:i/>
          <w:iCs/>
          <w:spacing w:val="-1"/>
        </w:rPr>
        <w:t xml:space="preserve">. </w:t>
      </w:r>
      <w:r>
        <w:rPr>
          <w:bCs/>
          <w:i/>
          <w:iCs/>
          <w:spacing w:val="-1"/>
        </w:rPr>
        <w:t xml:space="preserve"> </w:t>
      </w:r>
      <w:r>
        <w:rPr>
          <w:bCs/>
          <w:spacing w:val="-1"/>
        </w:rPr>
        <w:t xml:space="preserve">[225 </w:t>
      </w:r>
      <w:proofErr w:type="spellStart"/>
      <w:r>
        <w:rPr>
          <w:bCs/>
          <w:spacing w:val="-1"/>
        </w:rPr>
        <w:t>ILCS</w:t>
      </w:r>
      <w:proofErr w:type="spellEnd"/>
      <w:r>
        <w:rPr>
          <w:bCs/>
          <w:spacing w:val="-1"/>
        </w:rPr>
        <w:t xml:space="preserve"> 427/10]</w:t>
      </w:r>
    </w:p>
    <w:p w14:paraId="7C74FF41" w14:textId="77777777" w:rsidR="00C91FEB" w:rsidRPr="00C91FEB" w:rsidRDefault="00C91FEB" w:rsidP="00C91FEB">
      <w:pPr>
        <w:suppressAutoHyphens/>
        <w:rPr>
          <w:bCs/>
          <w:spacing w:val="-1"/>
        </w:rPr>
      </w:pPr>
    </w:p>
    <w:p w14:paraId="2F716A08" w14:textId="09E264E4" w:rsidR="00C91FEB" w:rsidRPr="00C91FEB" w:rsidRDefault="00C91FEB" w:rsidP="00C91FEB">
      <w:pPr>
        <w:suppressAutoHyphens/>
        <w:ind w:left="1440"/>
        <w:rPr>
          <w:bCs/>
          <w:spacing w:val="-1"/>
        </w:rPr>
      </w:pPr>
      <w:r w:rsidRPr="00C91FEB">
        <w:rPr>
          <w:bCs/>
          <w:spacing w:val="-1"/>
        </w:rPr>
        <w:t xml:space="preserve">"Director" means the Director of the Department of Financial and Professional Regulation-Division of </w:t>
      </w:r>
      <w:r w:rsidR="00622B0C">
        <w:rPr>
          <w:bCs/>
          <w:spacing w:val="-1"/>
        </w:rPr>
        <w:t>Real Estate</w:t>
      </w:r>
      <w:r w:rsidRPr="00C91FEB">
        <w:rPr>
          <w:bCs/>
          <w:spacing w:val="-1"/>
        </w:rPr>
        <w:t>.</w:t>
      </w:r>
    </w:p>
    <w:p w14:paraId="2CFD93D8" w14:textId="77777777" w:rsidR="00C91FEB" w:rsidRPr="00C91FEB" w:rsidRDefault="00C91FEB" w:rsidP="00C91FEB">
      <w:pPr>
        <w:suppressAutoHyphens/>
        <w:rPr>
          <w:bCs/>
          <w:spacing w:val="-1"/>
        </w:rPr>
      </w:pPr>
    </w:p>
    <w:p w14:paraId="171D7E44" w14:textId="73A7807F" w:rsidR="00C91FEB" w:rsidRDefault="00C91FEB" w:rsidP="00C91FEB">
      <w:pPr>
        <w:suppressAutoHyphens/>
        <w:ind w:left="1440"/>
        <w:rPr>
          <w:bCs/>
          <w:spacing w:val="-1"/>
        </w:rPr>
      </w:pPr>
      <w:r w:rsidRPr="00C91FEB">
        <w:rPr>
          <w:bCs/>
          <w:spacing w:val="-1"/>
        </w:rPr>
        <w:t xml:space="preserve">"Division" means the Department of Financial and Professional Regulation-Division of </w:t>
      </w:r>
      <w:r w:rsidR="00622B0C">
        <w:rPr>
          <w:bCs/>
          <w:spacing w:val="-1"/>
        </w:rPr>
        <w:t>Real Estate</w:t>
      </w:r>
      <w:r w:rsidRPr="00C91FEB">
        <w:rPr>
          <w:bCs/>
          <w:spacing w:val="-1"/>
        </w:rPr>
        <w:t xml:space="preserve"> </w:t>
      </w:r>
      <w:r w:rsidRPr="00C91FEB">
        <w:t>with the authority delegated by the Secretary</w:t>
      </w:r>
      <w:r w:rsidRPr="00C91FEB">
        <w:rPr>
          <w:bCs/>
          <w:spacing w:val="-1"/>
        </w:rPr>
        <w:t>.</w:t>
      </w:r>
    </w:p>
    <w:p w14:paraId="2F1F55B8" w14:textId="77777777" w:rsidR="00622B0C" w:rsidRPr="00C91FEB" w:rsidRDefault="00622B0C" w:rsidP="0077199C">
      <w:pPr>
        <w:suppressAutoHyphens/>
        <w:rPr>
          <w:bCs/>
          <w:spacing w:val="-1"/>
        </w:rPr>
      </w:pPr>
    </w:p>
    <w:p w14:paraId="02FFDDDB" w14:textId="684AC223" w:rsidR="00622B0C" w:rsidRDefault="00036D5E" w:rsidP="00622B0C">
      <w:pPr>
        <w:suppressAutoHyphens/>
        <w:ind w:left="1440"/>
        <w:rPr>
          <w:bCs/>
          <w:spacing w:val="-1"/>
        </w:rPr>
      </w:pPr>
      <w:r>
        <w:rPr>
          <w:bCs/>
          <w:spacing w:val="-1"/>
        </w:rPr>
        <w:t>"</w:t>
      </w:r>
      <w:r w:rsidR="00622B0C">
        <w:rPr>
          <w:bCs/>
          <w:spacing w:val="-1"/>
        </w:rPr>
        <w:t>Education Sponsor</w:t>
      </w:r>
      <w:r>
        <w:rPr>
          <w:bCs/>
          <w:spacing w:val="-1"/>
        </w:rPr>
        <w:t>"</w:t>
      </w:r>
      <w:r w:rsidR="00622B0C">
        <w:rPr>
          <w:bCs/>
          <w:spacing w:val="-1"/>
        </w:rPr>
        <w:t xml:space="preserve"> means an entity approved by the Department offering courses in pre-license or continuing education.</w:t>
      </w:r>
    </w:p>
    <w:p w14:paraId="2CEED7ED" w14:textId="77777777" w:rsidR="00622B0C" w:rsidRDefault="00622B0C" w:rsidP="0077199C">
      <w:pPr>
        <w:suppressAutoHyphens/>
        <w:rPr>
          <w:bCs/>
          <w:spacing w:val="-1"/>
        </w:rPr>
      </w:pPr>
    </w:p>
    <w:p w14:paraId="61DE6FDF" w14:textId="04E98AAA" w:rsidR="00622B0C" w:rsidRDefault="00036D5E" w:rsidP="00622B0C">
      <w:pPr>
        <w:suppressAutoHyphens/>
        <w:ind w:left="1440"/>
        <w:rPr>
          <w:bCs/>
          <w:spacing w:val="-1"/>
        </w:rPr>
      </w:pPr>
      <w:r w:rsidRPr="00036D5E">
        <w:rPr>
          <w:bCs/>
          <w:i/>
          <w:iCs/>
          <w:spacing w:val="-1"/>
        </w:rPr>
        <w:t>"</w:t>
      </w:r>
      <w:r w:rsidR="00622B0C" w:rsidRPr="00036D5E">
        <w:rPr>
          <w:bCs/>
          <w:i/>
          <w:iCs/>
          <w:spacing w:val="-1"/>
        </w:rPr>
        <w:t>Email address of record</w:t>
      </w:r>
      <w:r w:rsidRPr="00036D5E">
        <w:rPr>
          <w:bCs/>
          <w:i/>
          <w:iCs/>
          <w:spacing w:val="-1"/>
        </w:rPr>
        <w:t>"</w:t>
      </w:r>
      <w:r w:rsidR="00622B0C">
        <w:rPr>
          <w:bCs/>
          <w:i/>
          <w:iCs/>
          <w:spacing w:val="-1"/>
        </w:rPr>
        <w:t xml:space="preserve"> means the designated email address recorded by the Department in the applicant’s application file or the licensee’s license file, as maintained by the Department</w:t>
      </w:r>
      <w:r w:rsidR="00295556">
        <w:rPr>
          <w:bCs/>
          <w:i/>
          <w:iCs/>
          <w:spacing w:val="-1"/>
        </w:rPr>
        <w:t xml:space="preserve">. </w:t>
      </w:r>
      <w:r w:rsidR="00622B0C">
        <w:rPr>
          <w:bCs/>
          <w:i/>
          <w:iCs/>
          <w:spacing w:val="-1"/>
        </w:rPr>
        <w:t xml:space="preserve"> </w:t>
      </w:r>
      <w:r w:rsidR="00622B0C">
        <w:rPr>
          <w:bCs/>
          <w:spacing w:val="-1"/>
        </w:rPr>
        <w:t xml:space="preserve">[225 </w:t>
      </w:r>
      <w:proofErr w:type="spellStart"/>
      <w:r w:rsidR="00622B0C">
        <w:rPr>
          <w:bCs/>
          <w:spacing w:val="-1"/>
        </w:rPr>
        <w:t>ILCS</w:t>
      </w:r>
      <w:proofErr w:type="spellEnd"/>
      <w:r w:rsidR="00622B0C">
        <w:rPr>
          <w:bCs/>
          <w:spacing w:val="-1"/>
        </w:rPr>
        <w:t xml:space="preserve"> 427/10]</w:t>
      </w:r>
    </w:p>
    <w:p w14:paraId="2D76A783" w14:textId="77777777" w:rsidR="00622B0C" w:rsidRDefault="00622B0C" w:rsidP="0077199C">
      <w:pPr>
        <w:suppressAutoHyphens/>
        <w:rPr>
          <w:bCs/>
          <w:spacing w:val="-1"/>
        </w:rPr>
      </w:pPr>
    </w:p>
    <w:p w14:paraId="3C051CD7" w14:textId="23ED03D2" w:rsidR="00622B0C" w:rsidRDefault="00036D5E" w:rsidP="00622B0C">
      <w:pPr>
        <w:suppressAutoHyphens/>
        <w:ind w:left="1440"/>
        <w:rPr>
          <w:bCs/>
          <w:spacing w:val="-1"/>
        </w:rPr>
      </w:pPr>
      <w:r>
        <w:rPr>
          <w:bCs/>
          <w:spacing w:val="-1"/>
        </w:rPr>
        <w:t>"</w:t>
      </w:r>
      <w:r w:rsidR="00622B0C">
        <w:rPr>
          <w:bCs/>
          <w:spacing w:val="-1"/>
        </w:rPr>
        <w:t>Interactive Delivery Method</w:t>
      </w:r>
      <w:r>
        <w:rPr>
          <w:bCs/>
          <w:spacing w:val="-1"/>
        </w:rPr>
        <w:t>"</w:t>
      </w:r>
      <w:r w:rsidR="00622B0C">
        <w:rPr>
          <w:bCs/>
          <w:spacing w:val="-1"/>
        </w:rPr>
        <w:t xml:space="preserve"> means delivery of a course approved by the Department through a medium allowing for interaction with the student.</w:t>
      </w:r>
    </w:p>
    <w:p w14:paraId="2B302C30" w14:textId="77777777" w:rsidR="00622B0C" w:rsidRDefault="00622B0C" w:rsidP="0077199C">
      <w:pPr>
        <w:suppressAutoHyphens/>
        <w:rPr>
          <w:bCs/>
          <w:spacing w:val="-1"/>
        </w:rPr>
      </w:pPr>
    </w:p>
    <w:p w14:paraId="721BFD3C" w14:textId="1280877B" w:rsidR="00622B0C" w:rsidRDefault="00036D5E" w:rsidP="00622B0C">
      <w:pPr>
        <w:suppressAutoHyphens/>
        <w:ind w:left="1440"/>
        <w:rPr>
          <w:bCs/>
          <w:spacing w:val="-1"/>
        </w:rPr>
      </w:pPr>
      <w:r>
        <w:rPr>
          <w:bCs/>
          <w:spacing w:val="-1"/>
        </w:rPr>
        <w:lastRenderedPageBreak/>
        <w:t>"</w:t>
      </w:r>
      <w:r w:rsidR="00622B0C">
        <w:rPr>
          <w:bCs/>
          <w:spacing w:val="-1"/>
        </w:rPr>
        <w:t>Interactive Webinar</w:t>
      </w:r>
      <w:r>
        <w:rPr>
          <w:bCs/>
          <w:spacing w:val="-1"/>
        </w:rPr>
        <w:t>"</w:t>
      </w:r>
      <w:r w:rsidR="00622B0C">
        <w:rPr>
          <w:bCs/>
          <w:spacing w:val="-1"/>
        </w:rPr>
        <w:t xml:space="preserve"> means delivery of a course by a licensed instructor through a medium allowing for live 2-way communication between the licensed instructor and student in which either can initiate or respond to questions, including live instruction and real-time discussion via satellite, video or webcam that allows for student participation and comprehension.</w:t>
      </w:r>
    </w:p>
    <w:p w14:paraId="36CED1CC" w14:textId="77777777" w:rsidR="00622B0C" w:rsidRDefault="00622B0C" w:rsidP="0077199C">
      <w:pPr>
        <w:suppressAutoHyphens/>
        <w:rPr>
          <w:bCs/>
          <w:spacing w:val="-1"/>
        </w:rPr>
      </w:pPr>
    </w:p>
    <w:p w14:paraId="6181C467" w14:textId="31AC39A0" w:rsidR="00C91FEB" w:rsidRDefault="00036D5E" w:rsidP="00622B0C">
      <w:pPr>
        <w:suppressAutoHyphens/>
        <w:ind w:left="1440"/>
        <w:rPr>
          <w:bCs/>
          <w:spacing w:val="-1"/>
        </w:rPr>
      </w:pPr>
      <w:r>
        <w:rPr>
          <w:bCs/>
          <w:spacing w:val="-1"/>
        </w:rPr>
        <w:t>"</w:t>
      </w:r>
      <w:r w:rsidR="00622B0C">
        <w:rPr>
          <w:bCs/>
          <w:spacing w:val="-1"/>
        </w:rPr>
        <w:t>Learning Management System</w:t>
      </w:r>
      <w:r>
        <w:rPr>
          <w:bCs/>
          <w:spacing w:val="-1"/>
        </w:rPr>
        <w:t>"</w:t>
      </w:r>
      <w:r w:rsidR="00622B0C">
        <w:rPr>
          <w:bCs/>
          <w:spacing w:val="-1"/>
        </w:rPr>
        <w:t xml:space="preserve"> means a software application used for the administration, documentation, tracking, reporting, and delivery of educational courses or training programs.</w:t>
      </w:r>
    </w:p>
    <w:p w14:paraId="057FD97C" w14:textId="77777777" w:rsidR="00622B0C" w:rsidRPr="00C91FEB" w:rsidRDefault="00622B0C" w:rsidP="0077199C">
      <w:pPr>
        <w:suppressAutoHyphens/>
        <w:rPr>
          <w:bCs/>
          <w:spacing w:val="-1"/>
        </w:rPr>
      </w:pPr>
    </w:p>
    <w:p w14:paraId="4A588B1E" w14:textId="02082738" w:rsidR="00C91FEB" w:rsidRDefault="00C91FEB" w:rsidP="00C91FEB">
      <w:pPr>
        <w:suppressAutoHyphens/>
        <w:ind w:left="1440"/>
        <w:rPr>
          <w:bCs/>
          <w:spacing w:val="-1"/>
        </w:rPr>
      </w:pPr>
      <w:r w:rsidRPr="00C91FEB">
        <w:rPr>
          <w:bCs/>
          <w:spacing w:val="-1"/>
        </w:rPr>
        <w:t>"Licensee" means a person who holds a license to act as a community association manager under th</w:t>
      </w:r>
      <w:r w:rsidR="005834EA">
        <w:rPr>
          <w:bCs/>
          <w:spacing w:val="-1"/>
        </w:rPr>
        <w:t>e</w:t>
      </w:r>
      <w:r w:rsidRPr="00C91FEB">
        <w:rPr>
          <w:bCs/>
          <w:spacing w:val="-1"/>
        </w:rPr>
        <w:t xml:space="preserve"> Act or other authority to practice issued under th</w:t>
      </w:r>
      <w:r w:rsidR="005834EA">
        <w:rPr>
          <w:bCs/>
          <w:spacing w:val="-1"/>
        </w:rPr>
        <w:t>e</w:t>
      </w:r>
      <w:r w:rsidRPr="00C91FEB">
        <w:rPr>
          <w:bCs/>
          <w:spacing w:val="-1"/>
        </w:rPr>
        <w:t xml:space="preserve"> Act.</w:t>
      </w:r>
    </w:p>
    <w:p w14:paraId="0DD54406" w14:textId="499F41E5" w:rsidR="00622B0C" w:rsidRDefault="00622B0C" w:rsidP="0077199C">
      <w:pPr>
        <w:suppressAutoHyphens/>
        <w:rPr>
          <w:bCs/>
          <w:spacing w:val="-1"/>
        </w:rPr>
      </w:pPr>
    </w:p>
    <w:p w14:paraId="5AD9153E" w14:textId="302E4E82" w:rsidR="00622B0C" w:rsidRDefault="00036D5E" w:rsidP="00622B0C">
      <w:pPr>
        <w:suppressAutoHyphens/>
        <w:ind w:left="1440"/>
        <w:rPr>
          <w:bCs/>
          <w:spacing w:val="-1"/>
        </w:rPr>
      </w:pPr>
      <w:r>
        <w:rPr>
          <w:bCs/>
          <w:spacing w:val="-1"/>
        </w:rPr>
        <w:t>"</w:t>
      </w:r>
      <w:r w:rsidR="00622B0C">
        <w:rPr>
          <w:bCs/>
          <w:spacing w:val="-1"/>
        </w:rPr>
        <w:t>Online Distance Education</w:t>
      </w:r>
      <w:r>
        <w:rPr>
          <w:bCs/>
          <w:spacing w:val="-1"/>
        </w:rPr>
        <w:t>"</w:t>
      </w:r>
      <w:r w:rsidR="00622B0C">
        <w:rPr>
          <w:bCs/>
          <w:spacing w:val="-1"/>
        </w:rPr>
        <w:t xml:space="preserve"> means education courses that are interactive, but not in real time, in which students independently learn and review material online, and, for verification of the student’s participation and comprehension, interact with an Illinois licensed instructor or Learning Management System.</w:t>
      </w:r>
    </w:p>
    <w:p w14:paraId="5510CC8E" w14:textId="77777777" w:rsidR="00622B0C" w:rsidRDefault="00622B0C" w:rsidP="0077199C">
      <w:pPr>
        <w:suppressAutoHyphens/>
        <w:rPr>
          <w:bCs/>
          <w:spacing w:val="-1"/>
        </w:rPr>
      </w:pPr>
    </w:p>
    <w:p w14:paraId="7DAFC302" w14:textId="658F7D8C" w:rsidR="00622B0C" w:rsidRPr="00C91FEB" w:rsidRDefault="00036D5E" w:rsidP="00622B0C">
      <w:pPr>
        <w:suppressAutoHyphens/>
        <w:ind w:left="1440"/>
        <w:rPr>
          <w:bCs/>
          <w:spacing w:val="-1"/>
        </w:rPr>
      </w:pPr>
      <w:r>
        <w:rPr>
          <w:bCs/>
          <w:spacing w:val="-1"/>
        </w:rPr>
        <w:t>"</w:t>
      </w:r>
      <w:r w:rsidR="00622B0C">
        <w:rPr>
          <w:bCs/>
          <w:spacing w:val="-1"/>
        </w:rPr>
        <w:t>Person</w:t>
      </w:r>
      <w:r>
        <w:rPr>
          <w:bCs/>
          <w:spacing w:val="-1"/>
        </w:rPr>
        <w:t>"</w:t>
      </w:r>
      <w:r w:rsidR="00622B0C">
        <w:rPr>
          <w:bCs/>
          <w:spacing w:val="-1"/>
        </w:rPr>
        <w:t xml:space="preserve"> means and includes individuals, entities, corporations, limited liability companies, registered limited liability partnerships, foreign and domestic partnerships, and other business entities, except that when the context otherwise requires, the term may refer to a single individual or other describe entity.</w:t>
      </w:r>
    </w:p>
    <w:p w14:paraId="41DDE6B9" w14:textId="77777777" w:rsidR="005834EA" w:rsidRPr="00C91FEB" w:rsidRDefault="005834EA" w:rsidP="005834EA">
      <w:pPr>
        <w:suppressAutoHyphens/>
        <w:rPr>
          <w:bCs/>
          <w:spacing w:val="-1"/>
        </w:rPr>
      </w:pPr>
    </w:p>
    <w:p w14:paraId="78E92577" w14:textId="7A1029E7" w:rsidR="005834EA" w:rsidRPr="00C91FEB" w:rsidRDefault="005834EA" w:rsidP="005834EA">
      <w:pPr>
        <w:suppressAutoHyphens/>
        <w:ind w:left="1440"/>
        <w:rPr>
          <w:bCs/>
          <w:spacing w:val="-1"/>
        </w:rPr>
      </w:pPr>
      <w:r>
        <w:rPr>
          <w:bCs/>
          <w:spacing w:val="-1"/>
        </w:rPr>
        <w:t>"</w:t>
      </w:r>
      <w:r w:rsidRPr="00C91FEB">
        <w:rPr>
          <w:bCs/>
          <w:spacing w:val="-1"/>
        </w:rPr>
        <w:t>Pre-licensing Hours</w:t>
      </w:r>
      <w:r>
        <w:rPr>
          <w:bCs/>
          <w:spacing w:val="-1"/>
        </w:rPr>
        <w:t>"</w:t>
      </w:r>
      <w:r w:rsidRPr="00C91FEB">
        <w:rPr>
          <w:bCs/>
          <w:spacing w:val="-1"/>
        </w:rPr>
        <w:t xml:space="preserve"> means participation in an actual </w:t>
      </w:r>
      <w:r w:rsidRPr="00C91FEB">
        <w:rPr>
          <w:bCs/>
          <w:color w:val="000000"/>
          <w:spacing w:val="-1"/>
        </w:rPr>
        <w:t>classroom</w:t>
      </w:r>
      <w:r w:rsidRPr="00C91FEB">
        <w:rPr>
          <w:bCs/>
          <w:spacing w:val="-1"/>
        </w:rPr>
        <w:t xml:space="preserve"> setting, or its equivalent, or via an interactive delivery method</w:t>
      </w:r>
      <w:r w:rsidR="00622B0C" w:rsidRPr="00622B0C">
        <w:rPr>
          <w:bCs/>
          <w:spacing w:val="-1"/>
        </w:rPr>
        <w:t xml:space="preserve"> </w:t>
      </w:r>
      <w:r w:rsidR="00622B0C">
        <w:rPr>
          <w:bCs/>
          <w:spacing w:val="-1"/>
        </w:rPr>
        <w:t>or an interactive webinar</w:t>
      </w:r>
      <w:r w:rsidRPr="00C91FEB">
        <w:rPr>
          <w:bCs/>
          <w:spacing w:val="-1"/>
        </w:rPr>
        <w:t>.</w:t>
      </w:r>
    </w:p>
    <w:p w14:paraId="234F3367" w14:textId="77777777" w:rsidR="00C91FEB" w:rsidRPr="00C91FEB" w:rsidRDefault="00C91FEB" w:rsidP="00C91FEB">
      <w:pPr>
        <w:suppressAutoHyphens/>
        <w:rPr>
          <w:bCs/>
          <w:spacing w:val="-1"/>
        </w:rPr>
      </w:pPr>
    </w:p>
    <w:p w14:paraId="3073C2EC" w14:textId="622E3A4C" w:rsidR="00C91FEB" w:rsidRPr="00C91FEB" w:rsidRDefault="00C91FEB" w:rsidP="00C91FEB">
      <w:pPr>
        <w:suppressAutoHyphens/>
        <w:ind w:left="1440"/>
        <w:rPr>
          <w:bCs/>
          <w:spacing w:val="-1"/>
        </w:rPr>
      </w:pPr>
      <w:r w:rsidRPr="00C91FEB">
        <w:rPr>
          <w:bCs/>
          <w:spacing w:val="-1"/>
        </w:rPr>
        <w:t>"Secretary</w:t>
      </w:r>
      <w:r w:rsidR="009E7F82">
        <w:rPr>
          <w:bCs/>
          <w:spacing w:val="-1"/>
        </w:rPr>
        <w:t>"</w:t>
      </w:r>
      <w:r w:rsidRPr="00C91FEB">
        <w:rPr>
          <w:bCs/>
          <w:spacing w:val="-1"/>
        </w:rPr>
        <w:t xml:space="preserve"> means the Secretary of the Department of Financial and Professional Regulation</w:t>
      </w:r>
      <w:r w:rsidR="00622B0C" w:rsidRPr="00622B0C">
        <w:rPr>
          <w:bCs/>
          <w:spacing w:val="-1"/>
        </w:rPr>
        <w:t xml:space="preserve"> </w:t>
      </w:r>
      <w:r w:rsidR="00622B0C">
        <w:rPr>
          <w:bCs/>
          <w:spacing w:val="-1"/>
        </w:rPr>
        <w:t>or the Secretary’s designee</w:t>
      </w:r>
      <w:r w:rsidRPr="00C91FEB">
        <w:rPr>
          <w:bCs/>
          <w:spacing w:val="-1"/>
        </w:rPr>
        <w:t>.</w:t>
      </w:r>
    </w:p>
    <w:p w14:paraId="64099CAB" w14:textId="77777777" w:rsidR="00C91FEB" w:rsidRPr="00C91FEB" w:rsidRDefault="00C91FEB" w:rsidP="00C91FEB">
      <w:pPr>
        <w:suppressAutoHyphens/>
        <w:rPr>
          <w:bCs/>
          <w:spacing w:val="-1"/>
        </w:rPr>
      </w:pPr>
    </w:p>
    <w:p w14:paraId="2A51AAEF" w14:textId="2AE28D0F" w:rsidR="00622B0C" w:rsidRDefault="00036D5E" w:rsidP="00622B0C">
      <w:pPr>
        <w:suppressAutoHyphens/>
        <w:ind w:left="1440"/>
        <w:rPr>
          <w:bCs/>
          <w:spacing w:val="-1"/>
        </w:rPr>
      </w:pPr>
      <w:r>
        <w:rPr>
          <w:bCs/>
          <w:spacing w:val="-1"/>
        </w:rPr>
        <w:t>"</w:t>
      </w:r>
      <w:r w:rsidR="00622B0C">
        <w:rPr>
          <w:bCs/>
          <w:spacing w:val="-1"/>
        </w:rPr>
        <w:t>Unaffiliated Community Association Manager</w:t>
      </w:r>
      <w:r>
        <w:rPr>
          <w:bCs/>
          <w:spacing w:val="-1"/>
        </w:rPr>
        <w:t>"</w:t>
      </w:r>
      <w:r w:rsidR="00622B0C">
        <w:rPr>
          <w:bCs/>
          <w:spacing w:val="-1"/>
        </w:rPr>
        <w:t xml:space="preserve"> means a community association manager who is not associated with a community association management firm by virtue of direct employment, an independent contractor agreement, or otherwise.</w:t>
      </w:r>
    </w:p>
    <w:p w14:paraId="4E69499D" w14:textId="3839ED11" w:rsidR="00622B0C" w:rsidRDefault="00622B0C" w:rsidP="0077199C">
      <w:pPr>
        <w:suppressAutoHyphens/>
        <w:rPr>
          <w:bCs/>
          <w:spacing w:val="-1"/>
        </w:rPr>
      </w:pPr>
    </w:p>
    <w:p w14:paraId="214887A2" w14:textId="7D7AF7C9" w:rsidR="00622B0C" w:rsidRPr="00C91FEB" w:rsidRDefault="00622B0C" w:rsidP="00622B0C">
      <w:pPr>
        <w:suppressAutoHyphens/>
        <w:ind w:firstLine="720"/>
        <w:rPr>
          <w:bCs/>
          <w:spacing w:val="-1"/>
        </w:rPr>
      </w:pPr>
      <w:r w:rsidRPr="00622B0C">
        <w:rPr>
          <w:bCs/>
          <w:spacing w:val="-1"/>
        </w:rPr>
        <w:t xml:space="preserve">(Source:  Amended at 47 Ill. Reg. </w:t>
      </w:r>
      <w:r w:rsidR="00361A58">
        <w:rPr>
          <w:bCs/>
          <w:spacing w:val="-1"/>
        </w:rPr>
        <w:t>8409</w:t>
      </w:r>
      <w:r w:rsidRPr="00622B0C">
        <w:rPr>
          <w:bCs/>
          <w:spacing w:val="-1"/>
        </w:rPr>
        <w:t xml:space="preserve">, effective </w:t>
      </w:r>
      <w:r w:rsidR="00361A58">
        <w:rPr>
          <w:bCs/>
          <w:spacing w:val="-1"/>
        </w:rPr>
        <w:t>June 2, 2023</w:t>
      </w:r>
      <w:r w:rsidRPr="00622B0C">
        <w:rPr>
          <w:bCs/>
          <w:spacing w:val="-1"/>
        </w:rPr>
        <w:t>)</w:t>
      </w:r>
    </w:p>
    <w:sectPr w:rsidR="00622B0C" w:rsidRPr="00C91FE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6483" w14:textId="77777777" w:rsidR="00991DAF" w:rsidRDefault="00991DAF">
      <w:r>
        <w:separator/>
      </w:r>
    </w:p>
  </w:endnote>
  <w:endnote w:type="continuationSeparator" w:id="0">
    <w:p w14:paraId="01D40849" w14:textId="77777777" w:rsidR="00991DAF" w:rsidRDefault="0099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18CC" w14:textId="77777777" w:rsidR="00991DAF" w:rsidRDefault="00991DAF">
      <w:r>
        <w:separator/>
      </w:r>
    </w:p>
  </w:footnote>
  <w:footnote w:type="continuationSeparator" w:id="0">
    <w:p w14:paraId="3D45B4C3" w14:textId="77777777" w:rsidR="00991DAF" w:rsidRDefault="0099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1FE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D5E"/>
    <w:rsid w:val="0004011F"/>
    <w:rsid w:val="00040881"/>
    <w:rsid w:val="00042314"/>
    <w:rsid w:val="000451CC"/>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02B7"/>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55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A58"/>
    <w:rsid w:val="00366EDC"/>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59A"/>
    <w:rsid w:val="00404222"/>
    <w:rsid w:val="0040431F"/>
    <w:rsid w:val="00406549"/>
    <w:rsid w:val="00420E63"/>
    <w:rsid w:val="004218A0"/>
    <w:rsid w:val="00424604"/>
    <w:rsid w:val="00426A13"/>
    <w:rsid w:val="00431CFE"/>
    <w:rsid w:val="004326E0"/>
    <w:rsid w:val="00435DC9"/>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B7E6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34E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2B0C"/>
    <w:rsid w:val="006247D4"/>
    <w:rsid w:val="00626C17"/>
    <w:rsid w:val="00631875"/>
    <w:rsid w:val="00634D17"/>
    <w:rsid w:val="006361A4"/>
    <w:rsid w:val="00641AEA"/>
    <w:rsid w:val="0064660E"/>
    <w:rsid w:val="00647CB4"/>
    <w:rsid w:val="00651FF5"/>
    <w:rsid w:val="00666006"/>
    <w:rsid w:val="00670B89"/>
    <w:rsid w:val="00672EE7"/>
    <w:rsid w:val="00673BD7"/>
    <w:rsid w:val="00681777"/>
    <w:rsid w:val="00681C16"/>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199C"/>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3D51"/>
    <w:rsid w:val="00986F7E"/>
    <w:rsid w:val="00991DAF"/>
    <w:rsid w:val="00994782"/>
    <w:rsid w:val="009A26DA"/>
    <w:rsid w:val="009B45F6"/>
    <w:rsid w:val="009B6ECA"/>
    <w:rsid w:val="009B72DC"/>
    <w:rsid w:val="009C1181"/>
    <w:rsid w:val="009C1A93"/>
    <w:rsid w:val="009C24C0"/>
    <w:rsid w:val="009C2829"/>
    <w:rsid w:val="009C5170"/>
    <w:rsid w:val="009C53F8"/>
    <w:rsid w:val="009C69DD"/>
    <w:rsid w:val="009C75D6"/>
    <w:rsid w:val="009C7CA2"/>
    <w:rsid w:val="009D219C"/>
    <w:rsid w:val="009D4E6C"/>
    <w:rsid w:val="009E1EAF"/>
    <w:rsid w:val="009E4AE1"/>
    <w:rsid w:val="009E4EBC"/>
    <w:rsid w:val="009E7F82"/>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2FB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EA6"/>
    <w:rsid w:val="00C72A95"/>
    <w:rsid w:val="00C72C0C"/>
    <w:rsid w:val="00C73CD4"/>
    <w:rsid w:val="00C748F6"/>
    <w:rsid w:val="00C86122"/>
    <w:rsid w:val="00C91FE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CA3"/>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2BD"/>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77CF"/>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473F7"/>
  <w15:docId w15:val="{C9A2BFED-1439-45F5-918C-ED3F95E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08121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2023-05-22T15:16:00Z</dcterms:created>
  <dcterms:modified xsi:type="dcterms:W3CDTF">2023-06-16T14:32:00Z</dcterms:modified>
</cp:coreProperties>
</file>