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58" w:rsidRDefault="00337858" w:rsidP="006F2153">
      <w:pPr>
        <w:widowControl w:val="0"/>
        <w:autoSpaceDE w:val="0"/>
        <w:autoSpaceDN w:val="0"/>
        <w:adjustRightInd w:val="0"/>
        <w:rPr>
          <w:b/>
          <w:bCs/>
        </w:rPr>
      </w:pPr>
    </w:p>
    <w:p w:rsidR="006F2153" w:rsidRPr="006F2153" w:rsidRDefault="006F2153" w:rsidP="006F2153">
      <w:pPr>
        <w:widowControl w:val="0"/>
        <w:autoSpaceDE w:val="0"/>
        <w:autoSpaceDN w:val="0"/>
        <w:adjustRightInd w:val="0"/>
      </w:pPr>
      <w:r w:rsidRPr="006F2153">
        <w:rPr>
          <w:b/>
          <w:bCs/>
        </w:rPr>
        <w:t>Section 1450.1160  Recruitment</w:t>
      </w:r>
      <w:r w:rsidRPr="006F2153">
        <w:t xml:space="preserve"> </w:t>
      </w:r>
    </w:p>
    <w:p w:rsidR="006F2153" w:rsidRPr="006F2153" w:rsidRDefault="006F2153" w:rsidP="006F2153">
      <w:pPr>
        <w:widowControl w:val="0"/>
        <w:autoSpaceDE w:val="0"/>
        <w:autoSpaceDN w:val="0"/>
        <w:adjustRightInd w:val="0"/>
      </w:pPr>
    </w:p>
    <w:p w:rsidR="006F2153" w:rsidRDefault="00FE645B" w:rsidP="00FE64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F2153" w:rsidRPr="006F2153">
        <w:t xml:space="preserve">Licensees shall not recruit </w:t>
      </w:r>
      <w:r w:rsidR="00C238B1">
        <w:t>exam</w:t>
      </w:r>
      <w:r w:rsidR="006F2153" w:rsidRPr="006F2153">
        <w:t xml:space="preserve"> takers to become </w:t>
      </w:r>
      <w:r>
        <w:t>associated</w:t>
      </w:r>
      <w:r w:rsidR="006F2153" w:rsidRPr="006F2153">
        <w:t xml:space="preserve"> with a licensee at test facilities where the Illinois Real Estate Licensing </w:t>
      </w:r>
      <w:r>
        <w:t>Examinations are</w:t>
      </w:r>
      <w:r w:rsidR="006F2153" w:rsidRPr="006F2153">
        <w:t xml:space="preserve"> conducted. </w:t>
      </w:r>
    </w:p>
    <w:p w:rsidR="00FE645B" w:rsidRDefault="00FE645B" w:rsidP="001518DB">
      <w:pPr>
        <w:widowControl w:val="0"/>
        <w:autoSpaceDE w:val="0"/>
        <w:autoSpaceDN w:val="0"/>
        <w:adjustRightInd w:val="0"/>
      </w:pPr>
    </w:p>
    <w:p w:rsidR="00FE645B" w:rsidRDefault="00FE645B" w:rsidP="00FE645B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>
        <w:t>b)</w:t>
      </w:r>
      <w:r>
        <w:tab/>
      </w:r>
      <w:r w:rsidRPr="00FD167C">
        <w:t xml:space="preserve">No licensed </w:t>
      </w:r>
      <w:r w:rsidR="006C4184">
        <w:t>education p</w:t>
      </w:r>
      <w:r w:rsidR="00872B5C">
        <w:t>roviders</w:t>
      </w:r>
      <w:r w:rsidRPr="00FD167C">
        <w:t xml:space="preserve"> shall allow the </w:t>
      </w:r>
      <w:r w:rsidR="006C4184">
        <w:t>education p</w:t>
      </w:r>
      <w:r w:rsidR="00872B5C">
        <w:t>rovider's</w:t>
      </w:r>
      <w:r w:rsidRPr="00FD167C">
        <w:t xml:space="preserve"> premises or classrooms to be used during class time by anyone to directly or indirectly recruit students to become associated with a licensee. </w:t>
      </w:r>
      <w:r w:rsidR="00871906">
        <w:t xml:space="preserve"> </w:t>
      </w:r>
      <w:r w:rsidR="006C4184">
        <w:t>E</w:t>
      </w:r>
      <w:r w:rsidR="00872B5C">
        <w:t xml:space="preserve">ducation </w:t>
      </w:r>
      <w:r w:rsidR="006C4184">
        <w:t>p</w:t>
      </w:r>
      <w:r w:rsidR="00872B5C">
        <w:t>roviders</w:t>
      </w:r>
      <w:r w:rsidRPr="00FD167C">
        <w:t xml:space="preserve"> and instructors shall promptly report any efforts to recruit students</w:t>
      </w:r>
      <w:r w:rsidR="00872B5C">
        <w:t xml:space="preserve"> during class time</w:t>
      </w:r>
      <w:r w:rsidRPr="00FD167C">
        <w:t xml:space="preserve"> to the Division.</w:t>
      </w:r>
    </w:p>
    <w:p w:rsidR="00FE645B" w:rsidRDefault="00FE645B" w:rsidP="001518DB">
      <w:pPr>
        <w:widowControl w:val="0"/>
        <w:autoSpaceDE w:val="0"/>
        <w:autoSpaceDN w:val="0"/>
        <w:adjustRightInd w:val="0"/>
        <w:rPr>
          <w:u w:val="single"/>
        </w:rPr>
      </w:pPr>
    </w:p>
    <w:p w:rsidR="00C12CED" w:rsidRPr="00DF63A1" w:rsidRDefault="00C12CED" w:rsidP="00C12C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DF63A1">
        <w:t xml:space="preserve">The education provider and </w:t>
      </w:r>
      <w:r w:rsidR="00C238B1">
        <w:t xml:space="preserve">the </w:t>
      </w:r>
      <w:r w:rsidRPr="00DF63A1">
        <w:t xml:space="preserve">testing vendor are prohibited from disclosing information about </w:t>
      </w:r>
      <w:r w:rsidR="00C238B1">
        <w:t>any</w:t>
      </w:r>
      <w:r w:rsidRPr="00DF63A1">
        <w:t xml:space="preserve"> student to anyone other than the Division, except as may be necessary for purposes of completing application or testing related and ministerial matters </w:t>
      </w:r>
      <w:r w:rsidR="00C238B1">
        <w:t xml:space="preserve">strictly </w:t>
      </w:r>
      <w:r w:rsidRPr="00DF63A1">
        <w:t>for the benefit of the student.</w:t>
      </w:r>
    </w:p>
    <w:p w:rsidR="00C12CED" w:rsidRDefault="00C12CED" w:rsidP="001518DB">
      <w:pPr>
        <w:widowControl w:val="0"/>
        <w:autoSpaceDE w:val="0"/>
        <w:autoSpaceDN w:val="0"/>
        <w:adjustRightInd w:val="0"/>
      </w:pPr>
    </w:p>
    <w:p w:rsidR="00FE645B" w:rsidRPr="006F2153" w:rsidRDefault="00905303" w:rsidP="00C12CED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C238B1">
        <w:t xml:space="preserve"> Ill. Reg. </w:t>
      </w:r>
      <w:r w:rsidR="00C03738">
        <w:t>2851</w:t>
      </w:r>
      <w:r w:rsidR="00C238B1">
        <w:t xml:space="preserve">, effective </w:t>
      </w:r>
      <w:bookmarkStart w:id="0" w:name="_GoBack"/>
      <w:r w:rsidR="00C03738">
        <w:t>February 23, 2021</w:t>
      </w:r>
      <w:bookmarkEnd w:id="0"/>
      <w:r w:rsidR="00C238B1">
        <w:t>)</w:t>
      </w:r>
    </w:p>
    <w:sectPr w:rsidR="00FE645B" w:rsidRPr="006F21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12" w:rsidRDefault="00D91412">
      <w:r>
        <w:separator/>
      </w:r>
    </w:p>
  </w:endnote>
  <w:endnote w:type="continuationSeparator" w:id="0">
    <w:p w:rsidR="00D91412" w:rsidRDefault="00D9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12" w:rsidRDefault="00D91412">
      <w:r>
        <w:separator/>
      </w:r>
    </w:p>
  </w:footnote>
  <w:footnote w:type="continuationSeparator" w:id="0">
    <w:p w:rsidR="00D91412" w:rsidRDefault="00D9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1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8DB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00D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DBB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858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7A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184"/>
    <w:rsid w:val="006C45D5"/>
    <w:rsid w:val="006E00BF"/>
    <w:rsid w:val="006E1AE0"/>
    <w:rsid w:val="006E1F95"/>
    <w:rsid w:val="006E6D53"/>
    <w:rsid w:val="006F2153"/>
    <w:rsid w:val="006F36BD"/>
    <w:rsid w:val="006F61B2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1906"/>
    <w:rsid w:val="00872B5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03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B56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A71"/>
    <w:rsid w:val="00B620B6"/>
    <w:rsid w:val="00B649AC"/>
    <w:rsid w:val="00B6585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43F"/>
    <w:rsid w:val="00BF5AAE"/>
    <w:rsid w:val="00BF5AE7"/>
    <w:rsid w:val="00BF78FB"/>
    <w:rsid w:val="00C03738"/>
    <w:rsid w:val="00C05E6D"/>
    <w:rsid w:val="00C06151"/>
    <w:rsid w:val="00C06DF4"/>
    <w:rsid w:val="00C1038A"/>
    <w:rsid w:val="00C11BB7"/>
    <w:rsid w:val="00C12CED"/>
    <w:rsid w:val="00C153C4"/>
    <w:rsid w:val="00C15FD6"/>
    <w:rsid w:val="00C17F24"/>
    <w:rsid w:val="00C238B1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412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63A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8B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2AF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67C"/>
    <w:rsid w:val="00FD25DA"/>
    <w:rsid w:val="00FD38AB"/>
    <w:rsid w:val="00FD7B30"/>
    <w:rsid w:val="00FE645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ABABE6-0D75-454D-975C-5C6D0AC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