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3064" w14:textId="77777777" w:rsidR="00B5431C" w:rsidRPr="00FC0CA2" w:rsidRDefault="00B5431C" w:rsidP="00B5431C">
      <w:pPr>
        <w:widowControl w:val="0"/>
        <w:autoSpaceDE w:val="0"/>
        <w:autoSpaceDN w:val="0"/>
        <w:adjustRightInd w:val="0"/>
      </w:pPr>
    </w:p>
    <w:p w14:paraId="3A013216" w14:textId="66E8EAF2" w:rsidR="00B5431C" w:rsidRPr="00B5431C" w:rsidRDefault="00B5431C" w:rsidP="00B5431C">
      <w:pPr>
        <w:widowControl w:val="0"/>
        <w:autoSpaceDE w:val="0"/>
        <w:autoSpaceDN w:val="0"/>
        <w:adjustRightInd w:val="0"/>
      </w:pPr>
      <w:r w:rsidRPr="00B5431C">
        <w:rPr>
          <w:b/>
          <w:bCs/>
        </w:rPr>
        <w:t>Section 1455.180  Experience Requirements for a State Certified Residential Real Estate Appraiser License</w:t>
      </w:r>
      <w:r w:rsidRPr="00B5431C">
        <w:t xml:space="preserve"> </w:t>
      </w:r>
      <w:r w:rsidR="001B20C0">
        <w:rPr>
          <w:b/>
          <w:bCs/>
        </w:rPr>
        <w:t>(Repealed)</w:t>
      </w:r>
    </w:p>
    <w:p w14:paraId="5C923C19" w14:textId="77777777" w:rsidR="00B5431C" w:rsidRPr="00CC2C07" w:rsidRDefault="00B5431C" w:rsidP="00B5431C"/>
    <w:p w14:paraId="71186DE9" w14:textId="6E9044EE" w:rsidR="00B5431C" w:rsidRPr="00D55B37" w:rsidRDefault="001B20C0">
      <w:pPr>
        <w:pStyle w:val="JCARSourceNote"/>
        <w:ind w:left="720"/>
      </w:pPr>
      <w:r w:rsidRPr="00524821">
        <w:t>(Source:  Repealed at 4</w:t>
      </w:r>
      <w:r>
        <w:t>8</w:t>
      </w:r>
      <w:r w:rsidRPr="00524821">
        <w:t xml:space="preserve"> Ill. Reg. </w:t>
      </w:r>
      <w:r w:rsidR="00401366">
        <w:t>14553</w:t>
      </w:r>
      <w:r w:rsidRPr="00524821">
        <w:t xml:space="preserve">, effective </w:t>
      </w:r>
      <w:r w:rsidR="00401366">
        <w:t>September 24, 2024</w:t>
      </w:r>
      <w:r w:rsidRPr="00524821">
        <w:t>)</w:t>
      </w:r>
    </w:p>
    <w:sectPr w:rsidR="00B5431C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B0AA" w14:textId="77777777" w:rsidR="002A172D" w:rsidRDefault="002A172D">
      <w:r>
        <w:separator/>
      </w:r>
    </w:p>
  </w:endnote>
  <w:endnote w:type="continuationSeparator" w:id="0">
    <w:p w14:paraId="2A3ADD6D" w14:textId="77777777" w:rsidR="002A172D" w:rsidRDefault="002A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73E3" w14:textId="77777777" w:rsidR="002A172D" w:rsidRDefault="002A172D">
      <w:r>
        <w:separator/>
      </w:r>
    </w:p>
  </w:footnote>
  <w:footnote w:type="continuationSeparator" w:id="0">
    <w:p w14:paraId="64CEEC48" w14:textId="77777777" w:rsidR="002A172D" w:rsidRDefault="002A1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72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28A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20C0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4388"/>
    <w:rsid w:val="002958AD"/>
    <w:rsid w:val="002A172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0111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366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1EF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20B4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E9B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2F9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431C"/>
    <w:rsid w:val="00B557AA"/>
    <w:rsid w:val="00B620B6"/>
    <w:rsid w:val="00B628A9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2CB7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C07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2F1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04F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CA2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CBBDB"/>
  <w15:docId w15:val="{A98F62B1-5292-4CB8-B9AC-244F5AF0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2024-09-16T19:19:00Z</dcterms:created>
  <dcterms:modified xsi:type="dcterms:W3CDTF">2024-10-15T14:59:00Z</dcterms:modified>
</cp:coreProperties>
</file>