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ED" w:rsidRDefault="009E4CED" w:rsidP="009E4CED">
      <w:pPr>
        <w:widowControl w:val="0"/>
        <w:autoSpaceDE w:val="0"/>
        <w:autoSpaceDN w:val="0"/>
        <w:adjustRightInd w:val="0"/>
      </w:pPr>
    </w:p>
    <w:p w:rsidR="00A74F6E" w:rsidRDefault="009E4CED" w:rsidP="00955060">
      <w:r>
        <w:t xml:space="preserve">SOURCE:  Emergency rules adopted at 13 Ill. Reg. 1616, effective January 20, 1989, for a maximum of 150 days; emergency expired June 19, 1989; adopted at 13 Ill. Reg. 13882, effective August 22, 1989; amended at 18 Ill. Reg. 12794, effective August 4, 1994; amended at 19 Ill. Reg. 11477, effective July 28, 1995; emergency amendment at 21 Ill. Reg. 11785, effective August 7, 1997, for a maximum of 150 days; emergency expired January 3, 1998; amended at 22 Ill. Reg. 3879, effective February 5, 1998; amended at 22 Ill. Reg. 21978, effective December 1, 1998; amended at 27 Ill. Reg. </w:t>
      </w:r>
      <w:r w:rsidR="00CA60F5">
        <w:t>15530</w:t>
      </w:r>
      <w:r>
        <w:t xml:space="preserve">, effective </w:t>
      </w:r>
      <w:r w:rsidR="00CA60F5">
        <w:t>September 19, 2003</w:t>
      </w:r>
      <w:r w:rsidR="00B864CE">
        <w:t>; amended at 28 Ill. Reg</w:t>
      </w:r>
      <w:r w:rsidR="000A0D2F">
        <w:t>.</w:t>
      </w:r>
      <w:r w:rsidR="00B864CE">
        <w:t xml:space="preserve"> 14437, effective October 20, 2004</w:t>
      </w:r>
      <w:r w:rsidR="00A74F6E">
        <w:t xml:space="preserve">; amended at 35 Ill. Reg. </w:t>
      </w:r>
      <w:r w:rsidR="00B65A20">
        <w:t>2002</w:t>
      </w:r>
      <w:r w:rsidR="00A74F6E">
        <w:t xml:space="preserve">, effective </w:t>
      </w:r>
      <w:r w:rsidR="00B65A20">
        <w:t>January 20, 2011</w:t>
      </w:r>
      <w:r w:rsidR="00F37DFE">
        <w:t xml:space="preserve">; amended at 44 Ill. Reg. </w:t>
      </w:r>
      <w:r w:rsidR="000F797C">
        <w:t>13072</w:t>
      </w:r>
      <w:r w:rsidR="00F37DFE">
        <w:t xml:space="preserve">, effective </w:t>
      </w:r>
      <w:r w:rsidR="000F797C">
        <w:t>August 7, 2020</w:t>
      </w:r>
      <w:r w:rsidR="00955060">
        <w:t xml:space="preserve">; emergency amendment at 44 Ill. Reg. </w:t>
      </w:r>
      <w:r w:rsidR="003E1755">
        <w:t>16242</w:t>
      </w:r>
      <w:r w:rsidR="00955060">
        <w:t>, effective September 15, 2020, for a maximum of 150 days</w:t>
      </w:r>
      <w:r w:rsidR="000F70F7">
        <w:t>; amended at 45</w:t>
      </w:r>
      <w:r w:rsidR="00721202">
        <w:t xml:space="preserve"> Ill. Reg. </w:t>
      </w:r>
      <w:r w:rsidR="00CD243C">
        <w:t>1849</w:t>
      </w:r>
      <w:r w:rsidR="00721202">
        <w:t xml:space="preserve">, effective </w:t>
      </w:r>
      <w:bookmarkStart w:id="0" w:name="_GoBack"/>
      <w:r w:rsidR="00CD243C">
        <w:t>January 28, 2021</w:t>
      </w:r>
      <w:bookmarkEnd w:id="0"/>
      <w:r w:rsidR="00A74F6E">
        <w:t>.</w:t>
      </w:r>
    </w:p>
    <w:sectPr w:rsidR="00A74F6E" w:rsidSect="005F6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0DD"/>
    <w:rsid w:val="000A0D2F"/>
    <w:rsid w:val="000F70F7"/>
    <w:rsid w:val="000F797C"/>
    <w:rsid w:val="00125884"/>
    <w:rsid w:val="003449C4"/>
    <w:rsid w:val="003E1755"/>
    <w:rsid w:val="005C3366"/>
    <w:rsid w:val="005F60DD"/>
    <w:rsid w:val="006A1E1A"/>
    <w:rsid w:val="00721202"/>
    <w:rsid w:val="007A0AF3"/>
    <w:rsid w:val="00955060"/>
    <w:rsid w:val="009E4CED"/>
    <w:rsid w:val="00A221A2"/>
    <w:rsid w:val="00A74F6E"/>
    <w:rsid w:val="00AC0363"/>
    <w:rsid w:val="00B65A20"/>
    <w:rsid w:val="00B864CE"/>
    <w:rsid w:val="00CA60F5"/>
    <w:rsid w:val="00CD243C"/>
    <w:rsid w:val="00F3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75CBF7-0EBC-45A1-99E0-548D93C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25884"/>
  </w:style>
  <w:style w:type="paragraph" w:customStyle="1" w:styleId="JCARMainSourceNote">
    <w:name w:val="JCAR Main Source Note"/>
    <w:basedOn w:val="Normal"/>
    <w:rsid w:val="0012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13 Ill</vt:lpstr>
    </vt:vector>
  </TitlesOfParts>
  <Company>General Assembly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13 Ill</dc:title>
  <dc:subject/>
  <dc:creator>Illinois General Assembly</dc:creator>
  <cp:keywords/>
  <dc:description/>
  <cp:lastModifiedBy>Shipley, Melissa A.</cp:lastModifiedBy>
  <cp:revision>10</cp:revision>
  <dcterms:created xsi:type="dcterms:W3CDTF">2012-06-21T22:19:00Z</dcterms:created>
  <dcterms:modified xsi:type="dcterms:W3CDTF">2021-02-09T14:52:00Z</dcterms:modified>
</cp:coreProperties>
</file>