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FA2" w:rsidRDefault="00326FA2" w:rsidP="00326FA2">
      <w:pPr>
        <w:widowControl w:val="0"/>
        <w:autoSpaceDE w:val="0"/>
        <w:autoSpaceDN w:val="0"/>
        <w:adjustRightInd w:val="0"/>
      </w:pPr>
    </w:p>
    <w:p w:rsidR="00326FA2" w:rsidRDefault="00326FA2" w:rsidP="00326FA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1465.35  Supervision</w:t>
      </w:r>
      <w:r>
        <w:t xml:space="preserve"> </w:t>
      </w:r>
    </w:p>
    <w:p w:rsidR="00326FA2" w:rsidRDefault="00326FA2" w:rsidP="00326FA2">
      <w:pPr>
        <w:widowControl w:val="0"/>
        <w:autoSpaceDE w:val="0"/>
        <w:autoSpaceDN w:val="0"/>
        <w:adjustRightInd w:val="0"/>
      </w:pPr>
    </w:p>
    <w:p w:rsidR="00326FA2" w:rsidRDefault="00326FA2" w:rsidP="00BB2D7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Pursuant to Section 3.5(a) of the Act, supervision of students </w:t>
      </w:r>
      <w:r w:rsidR="00DB7BB8">
        <w:t>in speech</w:t>
      </w:r>
      <w:r w:rsidR="00AC6BC3">
        <w:t>-</w:t>
      </w:r>
      <w:r w:rsidR="00DB7BB8">
        <w:t xml:space="preserve">language pathology and audiology programs </w:t>
      </w:r>
      <w:r>
        <w:t xml:space="preserve">means that the supervisor is </w:t>
      </w:r>
      <w:r w:rsidR="009C1E1B">
        <w:t xml:space="preserve">either </w:t>
      </w:r>
      <w:r>
        <w:t xml:space="preserve">on-site (but not necessarily in the same room as the student) </w:t>
      </w:r>
      <w:r w:rsidR="00EC4194">
        <w:t xml:space="preserve">or available remotely using video-conference technology tools </w:t>
      </w:r>
      <w:r>
        <w:t xml:space="preserve">whenever the student is performing practices normally done by a licensed speech-language pathologist or audiologist.  Supervision of students requires that direct supervision must be done no less than 25% of the time for treatment and </w:t>
      </w:r>
      <w:r w:rsidR="00C81BC1">
        <w:t>25%</w:t>
      </w:r>
      <w:r>
        <w:t xml:space="preserve"> of the time for diagnostics.  The supervisor is directly responsible to the client for all actions of that student.  For purposes of this Part, direct supervision means</w:t>
      </w:r>
      <w:r w:rsidR="00BB2D75">
        <w:t xml:space="preserve"> the student is </w:t>
      </w:r>
      <w:r>
        <w:t>on site</w:t>
      </w:r>
      <w:r w:rsidR="00BB2D75">
        <w:t xml:space="preserve"> and</w:t>
      </w:r>
      <w:r>
        <w:t xml:space="preserve"> in view of the supervisor</w:t>
      </w:r>
      <w:r w:rsidR="00BB2D75">
        <w:t>,</w:t>
      </w:r>
      <w:r w:rsidR="00E758E9">
        <w:t xml:space="preserve"> or </w:t>
      </w:r>
      <w:r w:rsidR="00BB2D75">
        <w:t xml:space="preserve">the supervisor </w:t>
      </w:r>
      <w:r w:rsidR="00E758E9">
        <w:t>remotely us</w:t>
      </w:r>
      <w:r w:rsidR="00BB2D75">
        <w:t>es</w:t>
      </w:r>
      <w:r w:rsidR="00E758E9">
        <w:t xml:space="preserve"> video-conference technology tools</w:t>
      </w:r>
      <w:r w:rsidR="00BB2D75">
        <w:t xml:space="preserve"> that are </w:t>
      </w:r>
      <w:r w:rsidR="00E758E9">
        <w:t>in view of the student</w:t>
      </w:r>
      <w:r>
        <w:t>.</w:t>
      </w:r>
      <w:r w:rsidR="00DB7BB8">
        <w:t xml:space="preserve">  This Part does not apply to students in speech-language pathology assistant programs.</w:t>
      </w:r>
    </w:p>
    <w:p w:rsidR="00563B28" w:rsidRDefault="00563B28" w:rsidP="00975578">
      <w:pPr>
        <w:widowControl w:val="0"/>
        <w:autoSpaceDE w:val="0"/>
        <w:autoSpaceDN w:val="0"/>
        <w:adjustRightInd w:val="0"/>
      </w:pPr>
    </w:p>
    <w:p w:rsidR="00326FA2" w:rsidRDefault="00326FA2" w:rsidP="00DB7BB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 person has completed the academic and practicum work for a master's </w:t>
      </w:r>
      <w:r w:rsidR="00C81BC1">
        <w:t xml:space="preserve">or doctoral </w:t>
      </w:r>
      <w:r>
        <w:t xml:space="preserve">degree in speech-language pathology </w:t>
      </w:r>
      <w:r w:rsidR="00DB7BB8">
        <w:t xml:space="preserve">and </w:t>
      </w:r>
      <w:r>
        <w:t xml:space="preserve"> the individual is in the process of completing </w:t>
      </w:r>
      <w:r w:rsidR="00DB7BB8">
        <w:t xml:space="preserve">the equivalent of </w:t>
      </w:r>
      <w:r>
        <w:t xml:space="preserve">9 months of supervised professional experience </w:t>
      </w:r>
      <w:r w:rsidR="00DB7BB8">
        <w:t xml:space="preserve">for his/her initial license, </w:t>
      </w:r>
      <w:r w:rsidR="00BB2D75">
        <w:t xml:space="preserve">or </w:t>
      </w:r>
      <w:r>
        <w:t xml:space="preserve">the individual has finished that experience and is waiting for his/her application </w:t>
      </w:r>
      <w:r w:rsidR="00BB2D75">
        <w:t xml:space="preserve">for licensure to be processed, </w:t>
      </w:r>
      <w:r>
        <w:t xml:space="preserve">supervision shall meet the requirements set forth in Section 1465.30. </w:t>
      </w:r>
    </w:p>
    <w:p w:rsidR="00563B28" w:rsidRDefault="00563B28" w:rsidP="00975578">
      <w:pPr>
        <w:widowControl w:val="0"/>
        <w:autoSpaceDE w:val="0"/>
        <w:autoSpaceDN w:val="0"/>
        <w:adjustRightInd w:val="0"/>
      </w:pPr>
    </w:p>
    <w:p w:rsidR="00DD7CBB" w:rsidRDefault="00DD7CBB" w:rsidP="00DD7CBB">
      <w:pPr>
        <w:widowControl w:val="0"/>
        <w:autoSpaceDE w:val="0"/>
        <w:autoSpaceDN w:val="0"/>
        <w:adjustRightInd w:val="0"/>
        <w:ind w:left="1458" w:hanging="717"/>
      </w:pPr>
      <w:r>
        <w:t>c)</w:t>
      </w:r>
      <w:r>
        <w:tab/>
        <w:t>Pursuant to Section 8.8 of the Act, a speech-language pathology assistant shall:</w:t>
      </w:r>
    </w:p>
    <w:p w:rsidR="00563B28" w:rsidRDefault="00563B28" w:rsidP="00975578">
      <w:pPr>
        <w:widowControl w:val="0"/>
        <w:autoSpaceDE w:val="0"/>
        <w:autoSpaceDN w:val="0"/>
        <w:adjustRightInd w:val="0"/>
      </w:pPr>
    </w:p>
    <w:p w:rsidR="00DD7CBB" w:rsidRDefault="00DD7CBB" w:rsidP="00DD7CBB">
      <w:pPr>
        <w:widowControl w:val="0"/>
        <w:autoSpaceDE w:val="0"/>
        <w:autoSpaceDN w:val="0"/>
        <w:adjustRightInd w:val="0"/>
        <w:ind w:left="2160" w:hanging="699"/>
      </w:pPr>
      <w:r>
        <w:t>1)</w:t>
      </w:r>
      <w:r>
        <w:tab/>
        <w:t>Practice only under the supervision of a licensed speech-language pathologist who has at least 2 years</w:t>
      </w:r>
      <w:r w:rsidR="005C4686">
        <w:t>'</w:t>
      </w:r>
      <w:r>
        <w:t xml:space="preserve"> experience in addition to the supervised professional experience required under Section 8</w:t>
      </w:r>
      <w:r w:rsidR="00AC6BC3">
        <w:t>(f)</w:t>
      </w:r>
      <w:r>
        <w:t xml:space="preserve"> of th</w:t>
      </w:r>
      <w:r w:rsidR="00AC6BC3">
        <w:t>e</w:t>
      </w:r>
      <w:r>
        <w:t xml:space="preserve"> Act.  A speech-language pathologist who supervises a speech-language pathology assistant must have completed at least </w:t>
      </w:r>
      <w:r w:rsidR="00EF2597">
        <w:t>6</w:t>
      </w:r>
      <w:r>
        <w:t xml:space="preserve"> clock hours of training in supervision </w:t>
      </w:r>
      <w:r w:rsidR="00EF2597">
        <w:t>related to</w:t>
      </w:r>
      <w:r>
        <w:t xml:space="preserve"> speech-language pathology</w:t>
      </w:r>
      <w:r w:rsidR="00EF2597">
        <w:t xml:space="preserve"> and</w:t>
      </w:r>
      <w:r w:rsidR="00101EB5">
        <w:t xml:space="preserve"> must complete at least 2 clock hours of continuing education in supervision related to speech</w:t>
      </w:r>
      <w:r w:rsidR="003C4A9F">
        <w:t>-</w:t>
      </w:r>
      <w:r w:rsidR="00101EB5">
        <w:t>language pathology in each new licensing cycle after completion of the initial training required under Section 8(f) of the Act</w:t>
      </w:r>
      <w:r>
        <w:t>.</w:t>
      </w:r>
    </w:p>
    <w:p w:rsidR="00563B28" w:rsidRDefault="00563B28" w:rsidP="00975578">
      <w:pPr>
        <w:widowControl w:val="0"/>
        <w:autoSpaceDE w:val="0"/>
        <w:autoSpaceDN w:val="0"/>
        <w:adjustRightInd w:val="0"/>
      </w:pPr>
    </w:p>
    <w:p w:rsidR="00DD7CBB" w:rsidRDefault="00DD7CBB" w:rsidP="00DD7CBB">
      <w:pPr>
        <w:widowControl w:val="0"/>
        <w:autoSpaceDE w:val="0"/>
        <w:autoSpaceDN w:val="0"/>
        <w:adjustRightInd w:val="0"/>
        <w:ind w:left="2880" w:hanging="714"/>
      </w:pPr>
      <w:r>
        <w:t>A)</w:t>
      </w:r>
      <w:r>
        <w:tab/>
        <w:t>The supervision training requirement shall be satisfied by completion of 10 hours of continuing education as defined in Section 1465.85(b).</w:t>
      </w:r>
    </w:p>
    <w:p w:rsidR="00563B28" w:rsidRDefault="00563B28" w:rsidP="00975578">
      <w:pPr>
        <w:widowControl w:val="0"/>
        <w:autoSpaceDE w:val="0"/>
        <w:autoSpaceDN w:val="0"/>
        <w:adjustRightInd w:val="0"/>
      </w:pPr>
    </w:p>
    <w:p w:rsidR="00DD7CBB" w:rsidRDefault="00DD7CBB" w:rsidP="00DD7CBB">
      <w:pPr>
        <w:widowControl w:val="0"/>
        <w:autoSpaceDE w:val="0"/>
        <w:autoSpaceDN w:val="0"/>
        <w:adjustRightInd w:val="0"/>
        <w:ind w:left="2880" w:hanging="714"/>
      </w:pPr>
      <w:r>
        <w:t>B)</w:t>
      </w:r>
      <w:r>
        <w:tab/>
        <w:t>Documentation of prior supervisory experience may be submitted to the Board</w:t>
      </w:r>
      <w:r w:rsidR="0044306D" w:rsidRPr="0044306D">
        <w:t xml:space="preserve"> of Speech-Language Pathology and Audiology (Board)</w:t>
      </w:r>
      <w:r>
        <w:t xml:space="preserve"> with a request f</w:t>
      </w:r>
      <w:r w:rsidR="00DB0EFD">
        <w:t>or</w:t>
      </w:r>
      <w:r>
        <w:t xml:space="preserve"> its acceptance in lieu of the supervision training requirement.  The Board retains the discretion to approve or deny the request.</w:t>
      </w:r>
    </w:p>
    <w:p w:rsidR="00563B28" w:rsidRDefault="00563B28" w:rsidP="00975578">
      <w:pPr>
        <w:widowControl w:val="0"/>
        <w:autoSpaceDE w:val="0"/>
        <w:autoSpaceDN w:val="0"/>
        <w:adjustRightInd w:val="0"/>
      </w:pPr>
    </w:p>
    <w:p w:rsidR="00C4638E" w:rsidRDefault="00DD7CBB" w:rsidP="00563B28">
      <w:pPr>
        <w:widowControl w:val="0"/>
        <w:autoSpaceDE w:val="0"/>
        <w:autoSpaceDN w:val="0"/>
        <w:adjustRightInd w:val="0"/>
        <w:ind w:left="2166" w:hanging="741"/>
      </w:pPr>
      <w:r>
        <w:t>2)</w:t>
      </w:r>
      <w:r>
        <w:tab/>
        <w:t xml:space="preserve">Be under the direct supervision of a licensed speech-language pathologist </w:t>
      </w:r>
      <w:r>
        <w:lastRenderedPageBreak/>
        <w:t xml:space="preserve">at least 30% of the speech-language pathology assistant's actual patient or client contact time per patient or client </w:t>
      </w:r>
      <w:r w:rsidR="00C81BC1">
        <w:t xml:space="preserve">on a weekly basis </w:t>
      </w:r>
      <w:r>
        <w:t>during the first 90 days of initial employment as a speech-language pathology assistant.  Thereafter, a speech-language pathology assistant must be under the direct supervision of a licensed speech-language pathologist at least 20% of the speech-language pathology assistant's actual patient or client contact time per patient or client</w:t>
      </w:r>
      <w:r w:rsidR="00C81BC1">
        <w:t xml:space="preserve"> on a weekly basis</w:t>
      </w:r>
      <w:r>
        <w:t xml:space="preserve">.  Supervision of a speech-language pathology assistant beyond the minimum requirements of this subsection </w:t>
      </w:r>
      <w:r w:rsidR="006A3B2C">
        <w:t xml:space="preserve">(c)(2) </w:t>
      </w:r>
      <w:r>
        <w:t>may be imposed at the discretion of the supervising speech-language pathologist.  A supervising speech-language pathologist must be available to communicate with a speech-language pathology assistant whenever the assistant is in contact with a patient or client</w:t>
      </w:r>
      <w:r w:rsidR="00C4638E">
        <w:t>.</w:t>
      </w:r>
    </w:p>
    <w:p w:rsidR="00563B28" w:rsidRDefault="00563B28" w:rsidP="00975578">
      <w:pPr>
        <w:widowControl w:val="0"/>
        <w:autoSpaceDE w:val="0"/>
        <w:autoSpaceDN w:val="0"/>
        <w:adjustRightInd w:val="0"/>
      </w:pPr>
    </w:p>
    <w:p w:rsidR="006A3B2C" w:rsidRDefault="00DD7CBB" w:rsidP="00DD7CB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speech-language pathologist </w:t>
      </w:r>
      <w:r w:rsidR="00C81BC1">
        <w:t>who</w:t>
      </w:r>
      <w:r>
        <w:t xml:space="preserve"> supervises a speech-language pathology assistant must document direct supervision activities.  At a minimum, supervision documentation must provide</w:t>
      </w:r>
      <w:r w:rsidR="006A3B2C">
        <w:t>:</w:t>
      </w:r>
    </w:p>
    <w:p w:rsidR="00563B28" w:rsidRDefault="00563B28" w:rsidP="00975578">
      <w:pPr>
        <w:widowControl w:val="0"/>
        <w:autoSpaceDE w:val="0"/>
        <w:autoSpaceDN w:val="0"/>
        <w:adjustRightInd w:val="0"/>
      </w:pPr>
    </w:p>
    <w:p w:rsidR="006A3B2C" w:rsidRDefault="00DD7CBB" w:rsidP="006A3B2C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 w:rsidR="006A3B2C">
        <w:tab/>
      </w:r>
      <w:r>
        <w:t>information regarding the quality of the speech-language pathology assistant's performance of assigned duties</w:t>
      </w:r>
      <w:r w:rsidR="002C4A54">
        <w:t>;</w:t>
      </w:r>
      <w:r>
        <w:t xml:space="preserve"> and </w:t>
      </w:r>
    </w:p>
    <w:p w:rsidR="00563B28" w:rsidRDefault="00563B28" w:rsidP="00975578">
      <w:pPr>
        <w:widowControl w:val="0"/>
        <w:autoSpaceDE w:val="0"/>
        <w:autoSpaceDN w:val="0"/>
        <w:adjustRightInd w:val="0"/>
      </w:pPr>
    </w:p>
    <w:p w:rsidR="00DD7CBB" w:rsidRDefault="00DD7CBB" w:rsidP="006A3B2C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 w:rsidR="006A3B2C">
        <w:tab/>
      </w:r>
      <w:r>
        <w:t>verification that clinical activity is limited to duties specified in Section 8.7</w:t>
      </w:r>
      <w:r w:rsidR="006A3B2C">
        <w:t xml:space="preserve"> of the Act</w:t>
      </w:r>
      <w:r>
        <w:t>.</w:t>
      </w:r>
    </w:p>
    <w:p w:rsidR="00563B28" w:rsidRDefault="00563B28" w:rsidP="00975578">
      <w:pPr>
        <w:widowControl w:val="0"/>
        <w:autoSpaceDE w:val="0"/>
        <w:autoSpaceDN w:val="0"/>
        <w:adjustRightInd w:val="0"/>
      </w:pPr>
    </w:p>
    <w:p w:rsidR="00DD7CBB" w:rsidRDefault="00DD7CBB" w:rsidP="00DD7CB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A full-time speech-language pathologist may supervise no more than 2 speech-language pathology assistants.  A speech-</w:t>
      </w:r>
      <w:r w:rsidR="00DB0EFD">
        <w:t>language</w:t>
      </w:r>
      <w:r>
        <w:t xml:space="preserve"> pathologist </w:t>
      </w:r>
      <w:r w:rsidR="00794E19">
        <w:t>who</w:t>
      </w:r>
      <w:r>
        <w:t xml:space="preserve"> does not work full-time may supervise no more than one speech-language pathology assistant.</w:t>
      </w:r>
    </w:p>
    <w:p w:rsidR="00563B28" w:rsidRDefault="00563B28" w:rsidP="00975578">
      <w:pPr>
        <w:widowControl w:val="0"/>
        <w:autoSpaceDE w:val="0"/>
        <w:autoSpaceDN w:val="0"/>
        <w:adjustRightInd w:val="0"/>
      </w:pPr>
    </w:p>
    <w:p w:rsidR="00DD7CBB" w:rsidRDefault="00415F53" w:rsidP="00415F53">
      <w:pPr>
        <w:widowControl w:val="0"/>
        <w:autoSpaceDE w:val="0"/>
        <w:autoSpaceDN w:val="0"/>
        <w:adjustRightInd w:val="0"/>
        <w:ind w:left="2160" w:hanging="735"/>
      </w:pPr>
      <w:r>
        <w:t>3)</w:t>
      </w:r>
      <w:r>
        <w:tab/>
      </w:r>
      <w:r w:rsidR="00634D72">
        <w:t xml:space="preserve">For purposes of </w:t>
      </w:r>
      <w:r w:rsidR="006A3B2C">
        <w:t xml:space="preserve">this </w:t>
      </w:r>
      <w:r w:rsidR="00634D72">
        <w:t>subsection (c), "direct supervision" means on-site, in-view observation and guidance by a speech-language pathologist while an assigned activity is performed by the speech-language pathology assistant.</w:t>
      </w:r>
    </w:p>
    <w:p w:rsidR="00326FA2" w:rsidRDefault="00326FA2" w:rsidP="00975578">
      <w:pPr>
        <w:widowControl w:val="0"/>
        <w:autoSpaceDE w:val="0"/>
        <w:autoSpaceDN w:val="0"/>
        <w:adjustRightInd w:val="0"/>
      </w:pPr>
    </w:p>
    <w:p w:rsidR="0044306D" w:rsidRPr="00D55B37" w:rsidRDefault="00CE06C8">
      <w:pPr>
        <w:pStyle w:val="JCARSourceNote"/>
        <w:ind w:left="720"/>
      </w:pPr>
      <w:r>
        <w:t>(Source:  Amended at 45</w:t>
      </w:r>
      <w:r w:rsidR="00E419CD">
        <w:t xml:space="preserve"> Ill. Reg. </w:t>
      </w:r>
      <w:r w:rsidR="00FA678A">
        <w:t>1849</w:t>
      </w:r>
      <w:r w:rsidR="00E419CD">
        <w:t xml:space="preserve">, effective </w:t>
      </w:r>
      <w:bookmarkStart w:id="0" w:name="_GoBack"/>
      <w:r w:rsidR="00FA678A">
        <w:t>January 28, 2021</w:t>
      </w:r>
      <w:bookmarkEnd w:id="0"/>
      <w:r w:rsidR="00E419CD">
        <w:t>)</w:t>
      </w:r>
    </w:p>
    <w:sectPr w:rsidR="0044306D" w:rsidRPr="00D55B37" w:rsidSect="00326F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6FA2"/>
    <w:rsid w:val="00045C49"/>
    <w:rsid w:val="000C1E61"/>
    <w:rsid w:val="00101EB5"/>
    <w:rsid w:val="002C4A54"/>
    <w:rsid w:val="002D3E9B"/>
    <w:rsid w:val="00326FA2"/>
    <w:rsid w:val="00390C81"/>
    <w:rsid w:val="003C4A9F"/>
    <w:rsid w:val="00415F53"/>
    <w:rsid w:val="0044306D"/>
    <w:rsid w:val="00530DF2"/>
    <w:rsid w:val="00563B28"/>
    <w:rsid w:val="005C3366"/>
    <w:rsid w:val="005C4686"/>
    <w:rsid w:val="00634D72"/>
    <w:rsid w:val="006A3B2C"/>
    <w:rsid w:val="00736523"/>
    <w:rsid w:val="00794E19"/>
    <w:rsid w:val="007F193F"/>
    <w:rsid w:val="008133EB"/>
    <w:rsid w:val="00975578"/>
    <w:rsid w:val="009C1E1B"/>
    <w:rsid w:val="009D7871"/>
    <w:rsid w:val="00A741E6"/>
    <w:rsid w:val="00AC6BC3"/>
    <w:rsid w:val="00BB2D75"/>
    <w:rsid w:val="00BC139B"/>
    <w:rsid w:val="00C4638E"/>
    <w:rsid w:val="00C504EA"/>
    <w:rsid w:val="00C81BC1"/>
    <w:rsid w:val="00CE06C8"/>
    <w:rsid w:val="00D31D65"/>
    <w:rsid w:val="00D34F2F"/>
    <w:rsid w:val="00D863D9"/>
    <w:rsid w:val="00DB0EFD"/>
    <w:rsid w:val="00DB7BB8"/>
    <w:rsid w:val="00DD7CBB"/>
    <w:rsid w:val="00E419CD"/>
    <w:rsid w:val="00E758E9"/>
    <w:rsid w:val="00EB0C1E"/>
    <w:rsid w:val="00EC4194"/>
    <w:rsid w:val="00EE0800"/>
    <w:rsid w:val="00EF2597"/>
    <w:rsid w:val="00FA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A241A49-3924-4DE3-8F8F-EF463CDD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B7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1465</vt:lpstr>
    </vt:vector>
  </TitlesOfParts>
  <Company>General Assembly</Company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1465</dc:title>
  <dc:subject/>
  <dc:creator>Illinois General Assembly</dc:creator>
  <cp:keywords/>
  <dc:description/>
  <cp:lastModifiedBy>Shipley, Melissa A.</cp:lastModifiedBy>
  <cp:revision>3</cp:revision>
  <dcterms:created xsi:type="dcterms:W3CDTF">2021-01-04T21:14:00Z</dcterms:created>
  <dcterms:modified xsi:type="dcterms:W3CDTF">2021-02-09T14:52:00Z</dcterms:modified>
</cp:coreProperties>
</file>