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B" w:rsidRDefault="00E67B9B" w:rsidP="00E67B9B">
      <w:bookmarkStart w:id="0" w:name="_GoBack"/>
      <w:bookmarkEnd w:id="0"/>
    </w:p>
    <w:p w:rsidR="00E67B9B" w:rsidRPr="00E67B9B" w:rsidRDefault="00E67B9B" w:rsidP="00E67B9B">
      <w:pPr>
        <w:rPr>
          <w:b/>
        </w:rPr>
      </w:pPr>
      <w:r w:rsidRPr="00E67B9B">
        <w:rPr>
          <w:b/>
        </w:rPr>
        <w:t xml:space="preserve">Section 1515.70  </w:t>
      </w:r>
      <w:r w:rsidR="00735BF4">
        <w:rPr>
          <w:b/>
        </w:rPr>
        <w:t xml:space="preserve">Licensure </w:t>
      </w:r>
      <w:r w:rsidRPr="00E67B9B">
        <w:rPr>
          <w:b/>
        </w:rPr>
        <w:t>Fees</w:t>
      </w:r>
    </w:p>
    <w:p w:rsidR="00E67B9B" w:rsidRDefault="00E67B9B" w:rsidP="00E67B9B"/>
    <w:p w:rsidR="00E67B9B" w:rsidRPr="0043469D" w:rsidRDefault="00E67B9B" w:rsidP="00E67B9B">
      <w:r w:rsidRPr="0043469D">
        <w:t>The following fees shall be paid to the Commission and are not refundable:</w:t>
      </w:r>
    </w:p>
    <w:p w:rsidR="001C71C2" w:rsidRDefault="001C71C2" w:rsidP="00573770"/>
    <w:p w:rsidR="00E67B9B" w:rsidRDefault="00E67B9B" w:rsidP="00E67B9B">
      <w:pPr>
        <w:ind w:left="1440" w:hanging="720"/>
      </w:pPr>
      <w:r>
        <w:t>a)</w:t>
      </w:r>
      <w:r>
        <w:tab/>
      </w:r>
      <w:r w:rsidRPr="0043469D">
        <w:t>Application Fee.  The fee for the initial application for a provisional license or license of a sign language interpreter is $50</w:t>
      </w:r>
      <w:r w:rsidR="00735BF4">
        <w:t>,</w:t>
      </w:r>
      <w:r w:rsidRPr="0043469D">
        <w:t xml:space="preserve"> to be submitted with the initial license fee.  In addition, applicants for an examination shall be required to pay</w:t>
      </w:r>
      <w:r w:rsidR="003825A8">
        <w:t xml:space="preserve"> to the Commission</w:t>
      </w:r>
      <w:r w:rsidRPr="0043469D">
        <w:t xml:space="preserve"> a fee covering the cost of determining an applicant</w:t>
      </w:r>
      <w:r>
        <w:t>'</w:t>
      </w:r>
      <w:r w:rsidRPr="0043469D">
        <w:t>s eligibility and providing the examination.  Failure to appear for the examination on the scheduled date, at the time and place specified, after the applicant</w:t>
      </w:r>
      <w:r>
        <w:t>'</w:t>
      </w:r>
      <w:r w:rsidRPr="0043469D">
        <w:t>s application for examination has been received and acknowledged by the Commission or the designated testing service</w:t>
      </w:r>
      <w:r w:rsidR="00735BF4">
        <w:t>,</w:t>
      </w:r>
      <w:r w:rsidRPr="0043469D">
        <w:t xml:space="preserve"> shall result in the forfeiture of the examination fee.</w:t>
      </w:r>
    </w:p>
    <w:p w:rsidR="00E67B9B" w:rsidRDefault="00E67B9B" w:rsidP="00573770"/>
    <w:p w:rsidR="00E67B9B" w:rsidRDefault="00E67B9B" w:rsidP="00E67B9B">
      <w:pPr>
        <w:ind w:left="1440" w:hanging="720"/>
      </w:pPr>
      <w:r>
        <w:t>b)</w:t>
      </w:r>
      <w:r>
        <w:tab/>
      </w:r>
      <w:r w:rsidRPr="0043469D">
        <w:t>Initial License Fee.  The fee for the initial license</w:t>
      </w:r>
      <w:r w:rsidR="00735BF4">
        <w:t>,</w:t>
      </w:r>
      <w:r w:rsidRPr="0043469D">
        <w:t xml:space="preserve"> including a provisional license</w:t>
      </w:r>
      <w:r w:rsidR="00735BF4">
        <w:t>,</w:t>
      </w:r>
      <w:r w:rsidRPr="0043469D">
        <w:t xml:space="preserve"> </w:t>
      </w:r>
      <w:r w:rsidR="00735BF4">
        <w:t>is</w:t>
      </w:r>
      <w:r w:rsidRPr="0043469D">
        <w:t xml:space="preserve"> $175 per year.  If the renewal of initial license is required within 6 months </w:t>
      </w:r>
      <w:r w:rsidR="00735BF4">
        <w:t xml:space="preserve">after </w:t>
      </w:r>
      <w:r w:rsidRPr="0043469D">
        <w:t>issuance, the initial license fee shall be $90.</w:t>
      </w:r>
    </w:p>
    <w:p w:rsidR="00E67B9B" w:rsidRDefault="00E67B9B" w:rsidP="00573770"/>
    <w:p w:rsidR="00E67B9B" w:rsidRDefault="00E67B9B" w:rsidP="00E67B9B">
      <w:pPr>
        <w:ind w:left="1440" w:hanging="720"/>
      </w:pPr>
      <w:r>
        <w:t>c)</w:t>
      </w:r>
      <w:r>
        <w:tab/>
      </w:r>
      <w:r w:rsidRPr="0043469D">
        <w:t>Renewal Fees.  The fee for the renewal of a license</w:t>
      </w:r>
      <w:r w:rsidR="00735BF4">
        <w:t>,</w:t>
      </w:r>
      <w:r w:rsidRPr="0043469D">
        <w:t xml:space="preserve"> including a provisional license</w:t>
      </w:r>
      <w:r w:rsidR="00735BF4">
        <w:t>,</w:t>
      </w:r>
      <w:r w:rsidRPr="0043469D">
        <w:t xml:space="preserve"> </w:t>
      </w:r>
      <w:r w:rsidR="00C5193A">
        <w:t>is</w:t>
      </w:r>
      <w:r w:rsidRPr="0043469D">
        <w:t xml:space="preserve"> $150 per year.</w:t>
      </w:r>
    </w:p>
    <w:p w:rsidR="00E67B9B" w:rsidRDefault="00E67B9B" w:rsidP="00573770"/>
    <w:p w:rsidR="00E67B9B" w:rsidRDefault="00E67B9B" w:rsidP="00E67B9B">
      <w:pPr>
        <w:ind w:left="1440" w:hanging="720"/>
      </w:pPr>
      <w:r>
        <w:t>d)</w:t>
      </w:r>
      <w:r>
        <w:tab/>
      </w:r>
      <w:r w:rsidRPr="0043469D">
        <w:t>Late Renewal Fee.  The fee for all renewal applications received within 45 days after the expiration date of a license is $60, in addition to the renewal fees.</w:t>
      </w:r>
    </w:p>
    <w:p w:rsidR="00E67B9B" w:rsidRDefault="00E67B9B" w:rsidP="00573770"/>
    <w:p w:rsidR="00E67B9B" w:rsidRDefault="00E67B9B" w:rsidP="00E67B9B">
      <w:pPr>
        <w:ind w:left="1440" w:hanging="720"/>
      </w:pPr>
      <w:r>
        <w:t>e)</w:t>
      </w:r>
      <w:r>
        <w:tab/>
      </w:r>
      <w:r w:rsidRPr="0043469D">
        <w:t>Inactive Status Fee.  The fee for all applications to place a license on inactive status is $50.</w:t>
      </w:r>
    </w:p>
    <w:p w:rsidR="00E67B9B" w:rsidRDefault="00E67B9B" w:rsidP="00573770"/>
    <w:p w:rsidR="00E67B9B" w:rsidRDefault="00E67B9B" w:rsidP="00E67B9B">
      <w:pPr>
        <w:ind w:firstLine="720"/>
      </w:pPr>
      <w:r>
        <w:t>f)</w:t>
      </w:r>
      <w:r>
        <w:tab/>
      </w:r>
      <w:r w:rsidRPr="0043469D">
        <w:t>General Fees.</w:t>
      </w:r>
    </w:p>
    <w:p w:rsidR="00E67B9B" w:rsidRDefault="00E67B9B" w:rsidP="00573770"/>
    <w:p w:rsidR="00E67B9B" w:rsidRDefault="00E67B9B" w:rsidP="00E67B9B">
      <w:pPr>
        <w:ind w:left="2160" w:hanging="720"/>
      </w:pPr>
      <w:r>
        <w:t>1)</w:t>
      </w:r>
      <w:r>
        <w:tab/>
      </w:r>
      <w:r w:rsidRPr="0043469D">
        <w:t>The fee for the restoration of a license other than from inactive status is $75 plus payment of all lapsed renewal fees, but not to exceed $1500.</w:t>
      </w:r>
    </w:p>
    <w:p w:rsidR="00E67B9B" w:rsidRDefault="00E67B9B" w:rsidP="00573770"/>
    <w:p w:rsidR="00E67B9B" w:rsidRDefault="00E67B9B" w:rsidP="00E67B9B">
      <w:pPr>
        <w:ind w:left="2160" w:hanging="720"/>
      </w:pPr>
      <w:r>
        <w:t>2)</w:t>
      </w:r>
      <w:r>
        <w:tab/>
      </w:r>
      <w:r w:rsidRPr="0043469D">
        <w:t xml:space="preserve">The fee for the issuance of a duplicate license, for the issuance of a replacement license for a license that has been lost or destroyed, for the issuance of a license with a change of name or address, or for the issuance of a license with a </w:t>
      </w:r>
      <w:r w:rsidR="00735BF4">
        <w:t xml:space="preserve">change in </w:t>
      </w:r>
      <w:r w:rsidRPr="0043469D">
        <w:t xml:space="preserve">proficiency </w:t>
      </w:r>
      <w:r w:rsidR="00735BF4">
        <w:t>level</w:t>
      </w:r>
      <w:r w:rsidRPr="0043469D">
        <w:t>, other than during the renewal period, is $25.  No fee is required for name and address changes on Commission records when no duplicate license is issued.</w:t>
      </w:r>
    </w:p>
    <w:p w:rsidR="00E67B9B" w:rsidRDefault="00E67B9B" w:rsidP="00573770"/>
    <w:p w:rsidR="00E67B9B" w:rsidRDefault="00E67B9B" w:rsidP="00E67B9B">
      <w:pPr>
        <w:ind w:left="720" w:firstLine="720"/>
      </w:pPr>
      <w:r>
        <w:t>3)</w:t>
      </w:r>
      <w:r>
        <w:tab/>
      </w:r>
      <w:r w:rsidRPr="0043469D">
        <w:t>The fee for certification of a licensee</w:t>
      </w:r>
      <w:r>
        <w:t>'</w:t>
      </w:r>
      <w:r w:rsidRPr="0043469D">
        <w:t>s record for any purpose is $20</w:t>
      </w:r>
      <w:r w:rsidR="009762F3">
        <w:t>.</w:t>
      </w:r>
    </w:p>
    <w:p w:rsidR="00E67B9B" w:rsidRDefault="00E67B9B" w:rsidP="00573770"/>
    <w:p w:rsidR="00E67B9B" w:rsidRDefault="00E67B9B" w:rsidP="00E67B9B">
      <w:pPr>
        <w:ind w:left="720" w:firstLine="720"/>
      </w:pPr>
      <w:r>
        <w:t>4)</w:t>
      </w:r>
      <w:r>
        <w:tab/>
      </w:r>
      <w:r w:rsidRPr="0043469D">
        <w:t xml:space="preserve">The fee for a wall certificate showing licensure </w:t>
      </w:r>
      <w:r w:rsidR="00735BF4">
        <w:t>is</w:t>
      </w:r>
      <w:r w:rsidRPr="0043469D">
        <w:t xml:space="preserve"> $20.</w:t>
      </w:r>
    </w:p>
    <w:p w:rsidR="00E67B9B" w:rsidRDefault="00E67B9B" w:rsidP="00573770"/>
    <w:p w:rsidR="00E67B9B" w:rsidRPr="00B51CC4" w:rsidRDefault="00E67B9B" w:rsidP="00E67B9B">
      <w:pPr>
        <w:ind w:left="2160" w:hanging="720"/>
      </w:pPr>
      <w:r>
        <w:t>5)</w:t>
      </w:r>
      <w:r>
        <w:tab/>
      </w:r>
      <w:r w:rsidRPr="0043469D">
        <w:t xml:space="preserve">The fee for a roster of persons licensed as sign language interpreters for the deaf in this State shall be the actual cost of producing the roster.  The </w:t>
      </w:r>
      <w:r w:rsidRPr="0043469D">
        <w:lastRenderedPageBreak/>
        <w:t>Commission maintains an online listing of all persons licensed as sign language interpreters for the deaf in this State.</w:t>
      </w:r>
    </w:p>
    <w:sectPr w:rsidR="00E67B9B" w:rsidRPr="00B51C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17" w:rsidRDefault="00937517">
      <w:r>
        <w:separator/>
      </w:r>
    </w:p>
  </w:endnote>
  <w:endnote w:type="continuationSeparator" w:id="0">
    <w:p w:rsidR="00937517" w:rsidRDefault="009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17" w:rsidRDefault="00937517">
      <w:r>
        <w:separator/>
      </w:r>
    </w:p>
  </w:footnote>
  <w:footnote w:type="continuationSeparator" w:id="0">
    <w:p w:rsidR="00937517" w:rsidRDefault="0093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CC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B0A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9B6"/>
    <w:rsid w:val="0015097E"/>
    <w:rsid w:val="00153DEA"/>
    <w:rsid w:val="001545F5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25A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5BF4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466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517"/>
    <w:rsid w:val="00944E3D"/>
    <w:rsid w:val="00950386"/>
    <w:rsid w:val="00960C37"/>
    <w:rsid w:val="00961E38"/>
    <w:rsid w:val="00965A76"/>
    <w:rsid w:val="00966D51"/>
    <w:rsid w:val="009762F3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1CC4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193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67245"/>
    <w:rsid w:val="00E67B9B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161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18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B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B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