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9B63" w14:textId="77777777" w:rsidR="00C1425F" w:rsidRPr="00C1425F" w:rsidRDefault="00C1425F" w:rsidP="00F96CDD"/>
    <w:p w14:paraId="4657FD59" w14:textId="7BEC80D6" w:rsidR="00C1425F" w:rsidRDefault="00C1425F" w:rsidP="00F96CDD">
      <w:pPr>
        <w:rPr>
          <w:b/>
          <w:bCs/>
        </w:rPr>
      </w:pPr>
      <w:r>
        <w:rPr>
          <w:b/>
          <w:bCs/>
        </w:rPr>
        <w:t xml:space="preserve">Section </w:t>
      </w:r>
      <w:proofErr w:type="gramStart"/>
      <w:r>
        <w:rPr>
          <w:b/>
          <w:bCs/>
        </w:rPr>
        <w:t>10.230  Board</w:t>
      </w:r>
      <w:proofErr w:type="gramEnd"/>
      <w:r>
        <w:rPr>
          <w:b/>
          <w:bCs/>
        </w:rPr>
        <w:t xml:space="preserve"> Member Attendance by Means Other Than Physical Presence</w:t>
      </w:r>
    </w:p>
    <w:p w14:paraId="389F2888" w14:textId="77777777" w:rsidR="00C1425F" w:rsidRPr="00C1425F" w:rsidRDefault="00C1425F" w:rsidP="00F96CDD"/>
    <w:p w14:paraId="4CE2C425" w14:textId="26B8B85A" w:rsidR="00C1425F" w:rsidRDefault="00C1425F" w:rsidP="00F96CDD">
      <w:pPr>
        <w:pStyle w:val="ListParagraph"/>
        <w:ind w:left="1440" w:hanging="720"/>
      </w:pPr>
      <w:r>
        <w:t>a)</w:t>
      </w:r>
      <w:r>
        <w:tab/>
        <w:t>If a quorum of the members of the Board or any committee of the Board is physically present for a meeting, as required by Section 2.01 of the Illinois Open Meetings Act (</w:t>
      </w:r>
      <w:r w:rsidR="00420B6E">
        <w:t>"</w:t>
      </w:r>
      <w:r>
        <w:t>Act</w:t>
      </w:r>
      <w:r w:rsidR="00420B6E">
        <w:t>"</w:t>
      </w:r>
      <w:r>
        <w:t>), a majority of the Board or committee of the Board, as the case may be, may allow a physically absent member to attend the meeting by video or audio conference if the member is prevented from physically attending due to any of the reasons listed in Section 7(a) of the Act.</w:t>
      </w:r>
    </w:p>
    <w:p w14:paraId="328B9802" w14:textId="77777777" w:rsidR="00C1425F" w:rsidRDefault="00C1425F" w:rsidP="00F96CDD"/>
    <w:p w14:paraId="30535307" w14:textId="080123F8" w:rsidR="00C1425F" w:rsidRPr="007D1AA4" w:rsidRDefault="00C1425F" w:rsidP="00F96CDD">
      <w:pPr>
        <w:pStyle w:val="ListParagraph"/>
        <w:ind w:left="1440" w:hanging="720"/>
      </w:pPr>
      <w:r>
        <w:t>b)</w:t>
      </w:r>
      <w:r>
        <w:tab/>
        <w:t xml:space="preserve">A Board member approved for audio or video attendance under this Section may participate in any discussion, vote, or other action of the Board.  </w:t>
      </w:r>
    </w:p>
    <w:p w14:paraId="07A50644" w14:textId="77777777" w:rsidR="00C1425F" w:rsidRPr="007D1AA4" w:rsidRDefault="00C1425F" w:rsidP="00F96CDD"/>
    <w:p w14:paraId="60EE268F" w14:textId="1F0BBF40" w:rsidR="00C1425F" w:rsidRDefault="00C1425F" w:rsidP="00F96CDD">
      <w:pPr>
        <w:widowControl w:val="0"/>
        <w:autoSpaceDE w:val="0"/>
        <w:autoSpaceDN w:val="0"/>
        <w:adjustRightInd w:val="0"/>
        <w:ind w:left="1440" w:hanging="720"/>
      </w:pPr>
      <w:r>
        <w:t>c)</w:t>
      </w:r>
      <w:r>
        <w:tab/>
        <w:t xml:space="preserve">Any Board member wishing to attend a meeting by means other than physical presence shall notify the Executive Assistant to the Director before the meeting unless advance notice is impractical.  </w:t>
      </w:r>
    </w:p>
    <w:p w14:paraId="04DDD8A7" w14:textId="77777777" w:rsidR="00C1425F" w:rsidRDefault="00C1425F" w:rsidP="00F96CDD"/>
    <w:p w14:paraId="041EBF09" w14:textId="17AAE7C8" w:rsidR="000174EB" w:rsidRPr="00093935" w:rsidRDefault="00C1425F" w:rsidP="00F96CDD">
      <w:pPr>
        <w:ind w:firstLine="720"/>
      </w:pPr>
      <w:r w:rsidRPr="005A6DC4">
        <w:t>(Source:  Added at 4</w:t>
      </w:r>
      <w:r>
        <w:t>7</w:t>
      </w:r>
      <w:r w:rsidRPr="005A6DC4">
        <w:t xml:space="preserve"> Ill. Reg. </w:t>
      </w:r>
      <w:r w:rsidR="002E10C8">
        <w:t>17823</w:t>
      </w:r>
      <w:r w:rsidRPr="005A6DC4">
        <w:t xml:space="preserve">, effective </w:t>
      </w:r>
      <w:r w:rsidR="002E10C8">
        <w:t>November 15, 2023</w:t>
      </w:r>
      <w:r w:rsidRPr="005A6DC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CC1B" w14:textId="77777777" w:rsidR="00737B5E" w:rsidRDefault="00737B5E">
      <w:r>
        <w:separator/>
      </w:r>
    </w:p>
  </w:endnote>
  <w:endnote w:type="continuationSeparator" w:id="0">
    <w:p w14:paraId="1F08DC2C" w14:textId="77777777" w:rsidR="00737B5E" w:rsidRDefault="0073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651B" w14:textId="77777777" w:rsidR="00737B5E" w:rsidRDefault="00737B5E">
      <w:r>
        <w:separator/>
      </w:r>
    </w:p>
  </w:footnote>
  <w:footnote w:type="continuationSeparator" w:id="0">
    <w:p w14:paraId="0C89905E" w14:textId="77777777" w:rsidR="00737B5E" w:rsidRDefault="00737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5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0C8"/>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B6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37B5E"/>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25F"/>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0F7C"/>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6CDD"/>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ABB3A"/>
  <w15:chartTrackingRefBased/>
  <w15:docId w15:val="{53C54BAB-D06E-4785-83C9-7A9280B8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2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14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789</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2023-11-13T16:09:00Z</dcterms:created>
  <dcterms:modified xsi:type="dcterms:W3CDTF">2023-12-01T15:06:00Z</dcterms:modified>
</cp:coreProperties>
</file>