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7D2" w:rsidRPr="00166D4D" w:rsidRDefault="006437D2" w:rsidP="00166D4D"/>
    <w:p w:rsidR="006437D2" w:rsidRPr="00166D4D" w:rsidRDefault="006437D2" w:rsidP="00166D4D">
      <w:pPr>
        <w:rPr>
          <w:b/>
        </w:rPr>
      </w:pPr>
      <w:r w:rsidRPr="00166D4D">
        <w:rPr>
          <w:b/>
        </w:rPr>
        <w:t xml:space="preserve">Section </w:t>
      </w:r>
      <w:proofErr w:type="gramStart"/>
      <w:r w:rsidRPr="00166D4D">
        <w:rPr>
          <w:b/>
        </w:rPr>
        <w:t xml:space="preserve">44.100 </w:t>
      </w:r>
      <w:r w:rsidR="00F6018D" w:rsidRPr="00166D4D">
        <w:rPr>
          <w:b/>
        </w:rPr>
        <w:t xml:space="preserve"> </w:t>
      </w:r>
      <w:r w:rsidRPr="00166D4D">
        <w:rPr>
          <w:b/>
        </w:rPr>
        <w:t>Program</w:t>
      </w:r>
      <w:proofErr w:type="gramEnd"/>
      <w:r w:rsidRPr="00166D4D">
        <w:rPr>
          <w:b/>
        </w:rPr>
        <w:t xml:space="preserve"> Description</w:t>
      </w:r>
    </w:p>
    <w:p w:rsidR="006437D2" w:rsidRPr="00166D4D" w:rsidRDefault="006437D2" w:rsidP="00166D4D"/>
    <w:p w:rsidR="006437D2" w:rsidRPr="00166D4D" w:rsidRDefault="006437D2" w:rsidP="00166D4D">
      <w:pPr>
        <w:ind w:left="1440" w:hanging="720"/>
      </w:pPr>
      <w:r w:rsidRPr="00166D4D">
        <w:t>a)</w:t>
      </w:r>
      <w:r w:rsidRPr="00166D4D">
        <w:tab/>
        <w:t>The Capital Development Board (</w:t>
      </w:r>
      <w:r w:rsidR="00BD2B35" w:rsidRPr="00166D4D">
        <w:t>"</w:t>
      </w:r>
      <w:r w:rsidRPr="00166D4D">
        <w:t>Board</w:t>
      </w:r>
      <w:r w:rsidR="00BD2B35" w:rsidRPr="00166D4D">
        <w:t>"</w:t>
      </w:r>
      <w:r w:rsidRPr="00166D4D">
        <w:t>), in cooperation with the Department of Healthcare and Family Services (</w:t>
      </w:r>
      <w:r w:rsidR="00BD2B35" w:rsidRPr="00166D4D">
        <w:t>"</w:t>
      </w:r>
      <w:r w:rsidRPr="00166D4D">
        <w:t>Department</w:t>
      </w:r>
      <w:r w:rsidR="00BD2B35" w:rsidRPr="00166D4D">
        <w:t>"</w:t>
      </w:r>
      <w:r w:rsidRPr="00166D4D">
        <w:t>), shall administer a hospital and healthcare transformation capital investment grant program as set forth in Section 20 of the Capital Development Board Act [20 ILCS 3105/20].</w:t>
      </w:r>
    </w:p>
    <w:p w:rsidR="006437D2" w:rsidRPr="00166D4D" w:rsidRDefault="006437D2" w:rsidP="00DD24AD"/>
    <w:p w:rsidR="006437D2" w:rsidRPr="00166D4D" w:rsidRDefault="006437D2" w:rsidP="00166D4D">
      <w:pPr>
        <w:ind w:left="1440" w:hanging="720"/>
      </w:pPr>
      <w:r w:rsidRPr="00166D4D">
        <w:t>b)</w:t>
      </w:r>
      <w:r w:rsidRPr="00166D4D">
        <w:tab/>
      </w:r>
      <w:r w:rsidR="003D4582" w:rsidRPr="00166D4D">
        <w:t xml:space="preserve">This program, funding capital investment grants, shall be known as the Healthcare Transformation Capital </w:t>
      </w:r>
      <w:r w:rsidR="003D4582">
        <w:t xml:space="preserve">Investment Grant </w:t>
      </w:r>
      <w:r w:rsidR="003D4582" w:rsidRPr="00166D4D">
        <w:t>Program or Capital Program.</w:t>
      </w:r>
    </w:p>
    <w:p w:rsidR="006437D2" w:rsidRPr="00166D4D" w:rsidRDefault="006437D2" w:rsidP="00DD24AD"/>
    <w:p w:rsidR="006437D2" w:rsidRPr="00166D4D" w:rsidRDefault="006437D2" w:rsidP="00166D4D">
      <w:pPr>
        <w:ind w:left="1440" w:hanging="720"/>
      </w:pPr>
      <w:r w:rsidRPr="00166D4D">
        <w:t>c)</w:t>
      </w:r>
      <w:r w:rsidRPr="00166D4D">
        <w:tab/>
        <w:t xml:space="preserve">The Capital Program is distinct from but related to the Healthcare Transformation Collaborative Medical Services Program </w:t>
      </w:r>
      <w:r w:rsidR="001603E9">
        <w:t>("</w:t>
      </w:r>
      <w:r w:rsidRPr="00166D4D">
        <w:t>Services Program</w:t>
      </w:r>
      <w:r w:rsidR="001603E9">
        <w:t>")</w:t>
      </w:r>
      <w:r w:rsidRPr="00166D4D">
        <w:t xml:space="preserve"> </w:t>
      </w:r>
      <w:r w:rsidR="002F0A54">
        <w:t xml:space="preserve">created </w:t>
      </w:r>
      <w:r w:rsidRPr="00166D4D">
        <w:t xml:space="preserve">pursuant to </w:t>
      </w:r>
      <w:r w:rsidR="00540926" w:rsidRPr="00166D4D">
        <w:t xml:space="preserve">Section </w:t>
      </w:r>
      <w:r w:rsidR="00540926">
        <w:t>14-12</w:t>
      </w:r>
      <w:r w:rsidR="001603E9">
        <w:t>(d-5)</w:t>
      </w:r>
      <w:r w:rsidR="00540926" w:rsidRPr="00166D4D">
        <w:t xml:space="preserve"> of the Illinois Public </w:t>
      </w:r>
      <w:r w:rsidR="001603E9">
        <w:t>Aid Code [305 ILCS 5</w:t>
      </w:r>
      <w:bookmarkStart w:id="0" w:name="_GoBack"/>
      <w:bookmarkEnd w:id="0"/>
      <w:r w:rsidR="00540926" w:rsidRPr="007B74C9">
        <w:t>]</w:t>
      </w:r>
      <w:r w:rsidR="00540926">
        <w:t>.</w:t>
      </w:r>
    </w:p>
    <w:p w:rsidR="006437D2" w:rsidRPr="00166D4D" w:rsidRDefault="006437D2" w:rsidP="00DD24AD"/>
    <w:p w:rsidR="006437D2" w:rsidRPr="00166D4D" w:rsidRDefault="006437D2" w:rsidP="00166D4D">
      <w:pPr>
        <w:ind w:left="1440" w:hanging="720"/>
      </w:pPr>
      <w:r w:rsidRPr="00166D4D">
        <w:t>d)</w:t>
      </w:r>
      <w:r w:rsidRPr="00166D4D">
        <w:tab/>
        <w:t>The Capital Program is a joint effort between the Department and the Board.</w:t>
      </w:r>
    </w:p>
    <w:sectPr w:rsidR="006437D2" w:rsidRPr="00166D4D" w:rsidSect="000C2D1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C2D18"/>
    <w:rsid w:val="00085EC4"/>
    <w:rsid w:val="000C2D18"/>
    <w:rsid w:val="001603E9"/>
    <w:rsid w:val="00166D4D"/>
    <w:rsid w:val="002F0A54"/>
    <w:rsid w:val="003D4582"/>
    <w:rsid w:val="00540926"/>
    <w:rsid w:val="005C3366"/>
    <w:rsid w:val="006437D2"/>
    <w:rsid w:val="0089634F"/>
    <w:rsid w:val="008A2655"/>
    <w:rsid w:val="008C516D"/>
    <w:rsid w:val="00A65562"/>
    <w:rsid w:val="00AC233C"/>
    <w:rsid w:val="00BD2B35"/>
    <w:rsid w:val="00DD24AD"/>
    <w:rsid w:val="00F6018D"/>
    <w:rsid w:val="00F9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2C9F4BB-585C-40E4-9DF7-A2202F02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437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</vt:lpstr>
    </vt:vector>
  </TitlesOfParts>
  <Company>State of Illinois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</dc:title>
  <dc:subject/>
  <dc:creator>Illinois General Assembly</dc:creator>
  <cp:keywords/>
  <dc:description/>
  <cp:lastModifiedBy>Bockewitz, Crystal K.</cp:lastModifiedBy>
  <cp:revision>15</cp:revision>
  <dcterms:created xsi:type="dcterms:W3CDTF">2012-06-21T22:25:00Z</dcterms:created>
  <dcterms:modified xsi:type="dcterms:W3CDTF">2022-06-13T14:48:00Z</dcterms:modified>
</cp:coreProperties>
</file>