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E2FD5" w:rsidRDefault="00356D2C" w:rsidP="008E2FD5">
      <w:pPr>
        <w:jc w:val="center"/>
      </w:pPr>
      <w:r>
        <w:t>CHAPTER I:  CAPITAL DEVELOPMENT BOARD</w:t>
      </w:r>
      <w:bookmarkStart w:id="0" w:name="_GoBack"/>
      <w:bookmarkEnd w:id="0"/>
    </w:p>
    <w:sectPr w:rsidR="000174EB" w:rsidRPr="008E2F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D5" w:rsidRDefault="008E2FD5">
      <w:r>
        <w:separator/>
      </w:r>
    </w:p>
  </w:endnote>
  <w:endnote w:type="continuationSeparator" w:id="0">
    <w:p w:rsidR="008E2FD5" w:rsidRDefault="008E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D5" w:rsidRDefault="008E2FD5">
      <w:r>
        <w:separator/>
      </w:r>
    </w:p>
  </w:footnote>
  <w:footnote w:type="continuationSeparator" w:id="0">
    <w:p w:rsidR="008E2FD5" w:rsidRDefault="008E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D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D2C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FD5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D6BD-3F59-4EDF-ACD2-B60FBFD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2017-08-29T21:48:00Z</dcterms:created>
  <dcterms:modified xsi:type="dcterms:W3CDTF">2017-08-29T21:51:00Z</dcterms:modified>
</cp:coreProperties>
</file>