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D8" w:rsidRDefault="009D2BD8" w:rsidP="009D2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BD8" w:rsidRDefault="009D2BD8" w:rsidP="009D2BD8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9D2BD8" w:rsidRDefault="009D2BD8" w:rsidP="009D2BD8">
      <w:pPr>
        <w:widowControl w:val="0"/>
        <w:autoSpaceDE w:val="0"/>
        <w:autoSpaceDN w:val="0"/>
        <w:adjustRightInd w:val="0"/>
        <w:jc w:val="center"/>
      </w:pPr>
      <w:r>
        <w:t>SALE OF NATIONAL GUARD ARMORIES AND LANDS (RECODIFIED)</w:t>
      </w:r>
    </w:p>
    <w:p w:rsidR="009D2BD8" w:rsidRDefault="009D2BD8" w:rsidP="009D2BD8">
      <w:pPr>
        <w:widowControl w:val="0"/>
        <w:autoSpaceDE w:val="0"/>
        <w:autoSpaceDN w:val="0"/>
        <w:adjustRightInd w:val="0"/>
      </w:pPr>
    </w:p>
    <w:sectPr w:rsidR="009D2BD8" w:rsidSect="009D2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BD8"/>
    <w:rsid w:val="005C3366"/>
    <w:rsid w:val="009C06B4"/>
    <w:rsid w:val="009D2BD8"/>
    <w:rsid w:val="00B00C41"/>
    <w:rsid w:val="00D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