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AA" w:rsidRDefault="00D22BAA" w:rsidP="00D22BAA">
      <w:pPr>
        <w:widowControl w:val="0"/>
        <w:autoSpaceDE w:val="0"/>
        <w:autoSpaceDN w:val="0"/>
        <w:adjustRightInd w:val="0"/>
      </w:pPr>
      <w:bookmarkStart w:id="0" w:name="_GoBack"/>
      <w:bookmarkEnd w:id="0"/>
    </w:p>
    <w:p w:rsidR="00D22BAA" w:rsidRDefault="00D22BAA" w:rsidP="00D22BAA">
      <w:pPr>
        <w:widowControl w:val="0"/>
        <w:autoSpaceDE w:val="0"/>
        <w:autoSpaceDN w:val="0"/>
        <w:adjustRightInd w:val="0"/>
      </w:pPr>
      <w:r>
        <w:rPr>
          <w:b/>
          <w:bCs/>
        </w:rPr>
        <w:t>Section 1510.330  Clean-up of Armory Facilities After Use</w:t>
      </w:r>
      <w:r>
        <w:t xml:space="preserve"> </w:t>
      </w:r>
    </w:p>
    <w:p w:rsidR="00D22BAA" w:rsidRDefault="00D22BAA" w:rsidP="00D22BAA">
      <w:pPr>
        <w:widowControl w:val="0"/>
        <w:autoSpaceDE w:val="0"/>
        <w:autoSpaceDN w:val="0"/>
        <w:adjustRightInd w:val="0"/>
      </w:pPr>
    </w:p>
    <w:p w:rsidR="00D22BAA" w:rsidRDefault="00D22BAA" w:rsidP="00D22BAA">
      <w:pPr>
        <w:widowControl w:val="0"/>
        <w:autoSpaceDE w:val="0"/>
        <w:autoSpaceDN w:val="0"/>
        <w:adjustRightInd w:val="0"/>
        <w:ind w:left="1440" w:hanging="720"/>
      </w:pPr>
      <w:r>
        <w:t>a)</w:t>
      </w:r>
      <w:r>
        <w:tab/>
        <w:t xml:space="preserve">Clean-up after a rental will be accomplished within 24 hours to an "as found" condition as determined by the armory manager who shall inspect the area prior to the rental with a representative of the lessee if he desires to be present.  This is the lessee's responsibility to either clean the armory or hire personnel to clean the armory.  If the lessee desires, the armory manager is authorized to hire personnel for this task and charge the lessee. </w:t>
      </w:r>
    </w:p>
    <w:p w:rsidR="006128F7" w:rsidRDefault="006128F7" w:rsidP="00D22BAA">
      <w:pPr>
        <w:widowControl w:val="0"/>
        <w:autoSpaceDE w:val="0"/>
        <w:autoSpaceDN w:val="0"/>
        <w:adjustRightInd w:val="0"/>
        <w:ind w:left="1440" w:hanging="720"/>
      </w:pPr>
    </w:p>
    <w:p w:rsidR="00D22BAA" w:rsidRDefault="00D22BAA" w:rsidP="00D22BAA">
      <w:pPr>
        <w:widowControl w:val="0"/>
        <w:autoSpaceDE w:val="0"/>
        <w:autoSpaceDN w:val="0"/>
        <w:adjustRightInd w:val="0"/>
        <w:ind w:left="1440" w:hanging="720"/>
      </w:pPr>
      <w:r>
        <w:t>b)</w:t>
      </w:r>
      <w:r>
        <w:tab/>
        <w:t xml:space="preserve">If clean-up is done by the lessee, it will be under the supervision of and to the standards of the armory manager. </w:t>
      </w:r>
    </w:p>
    <w:sectPr w:rsidR="00D22BAA" w:rsidSect="00D22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BAA"/>
    <w:rsid w:val="003E0F91"/>
    <w:rsid w:val="005C3366"/>
    <w:rsid w:val="006128F7"/>
    <w:rsid w:val="00D22BAA"/>
    <w:rsid w:val="00DF2885"/>
    <w:rsid w:val="00F2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