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A7" w:rsidRDefault="00E015A7" w:rsidP="00E015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5A7" w:rsidRDefault="00E015A7" w:rsidP="00E015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2300.90  Real Estate Transactions</w:t>
      </w:r>
      <w:r>
        <w:t xml:space="preserve"> </w:t>
      </w:r>
    </w:p>
    <w:p w:rsidR="00E015A7" w:rsidRDefault="00E015A7" w:rsidP="00E015A7">
      <w:pPr>
        <w:widowControl w:val="0"/>
        <w:autoSpaceDE w:val="0"/>
        <w:autoSpaceDN w:val="0"/>
        <w:adjustRightInd w:val="0"/>
      </w:pPr>
    </w:p>
    <w:p w:rsidR="00E015A7" w:rsidRDefault="00E015A7" w:rsidP="00E015A7">
      <w:pPr>
        <w:widowControl w:val="0"/>
        <w:autoSpaceDE w:val="0"/>
        <w:autoSpaceDN w:val="0"/>
        <w:adjustRightInd w:val="0"/>
      </w:pPr>
      <w:r>
        <w:t xml:space="preserve">For purposes of determining whether a civil rights violation has occurred in a real estate transaction, activities constituting a real estate transaction shall include: </w:t>
      </w:r>
    </w:p>
    <w:p w:rsidR="00E449CF" w:rsidRDefault="00E449CF" w:rsidP="00E015A7">
      <w:pPr>
        <w:widowControl w:val="0"/>
        <w:autoSpaceDE w:val="0"/>
        <w:autoSpaceDN w:val="0"/>
        <w:adjustRightInd w:val="0"/>
      </w:pPr>
    </w:p>
    <w:p w:rsidR="00E015A7" w:rsidRDefault="00E015A7" w:rsidP="00E015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sale, exchange, rental or lease of real property;</w:t>
      </w:r>
      <w:r>
        <w:t xml:space="preserve"> </w:t>
      </w:r>
    </w:p>
    <w:p w:rsidR="00E449CF" w:rsidRDefault="00E449CF" w:rsidP="00E015A7">
      <w:pPr>
        <w:widowControl w:val="0"/>
        <w:autoSpaceDE w:val="0"/>
        <w:autoSpaceDN w:val="0"/>
        <w:adjustRightInd w:val="0"/>
        <w:ind w:left="1440" w:hanging="720"/>
      </w:pPr>
    </w:p>
    <w:p w:rsidR="00E015A7" w:rsidRDefault="00E015A7" w:rsidP="00E015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the brokering or appraising of residential real property;</w:t>
      </w:r>
      <w:r>
        <w:t xml:space="preserve"> </w:t>
      </w:r>
    </w:p>
    <w:p w:rsidR="00E449CF" w:rsidRDefault="00E449CF" w:rsidP="00E015A7">
      <w:pPr>
        <w:widowControl w:val="0"/>
        <w:autoSpaceDE w:val="0"/>
        <w:autoSpaceDN w:val="0"/>
        <w:adjustRightInd w:val="0"/>
        <w:ind w:left="1440" w:hanging="720"/>
      </w:pPr>
    </w:p>
    <w:p w:rsidR="00E015A7" w:rsidRDefault="00E015A7" w:rsidP="00E015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making or purchasing of loans or providing other financial assistance:</w:t>
      </w:r>
      <w:r>
        <w:t xml:space="preserve"> </w:t>
      </w:r>
    </w:p>
    <w:p w:rsidR="00E449CF" w:rsidRDefault="00E449CF" w:rsidP="00E015A7">
      <w:pPr>
        <w:widowControl w:val="0"/>
        <w:autoSpaceDE w:val="0"/>
        <w:autoSpaceDN w:val="0"/>
        <w:adjustRightInd w:val="0"/>
        <w:ind w:left="2160" w:hanging="720"/>
      </w:pPr>
    </w:p>
    <w:p w:rsidR="00E015A7" w:rsidRDefault="00E015A7" w:rsidP="00E015A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for purchasing, constructing, improving, repairing or maintaining a dwelling; or</w:t>
      </w:r>
      <w:r>
        <w:t xml:space="preserve"> </w:t>
      </w:r>
    </w:p>
    <w:p w:rsidR="00E449CF" w:rsidRDefault="00E449CF" w:rsidP="00E015A7">
      <w:pPr>
        <w:widowControl w:val="0"/>
        <w:autoSpaceDE w:val="0"/>
        <w:autoSpaceDN w:val="0"/>
        <w:adjustRightInd w:val="0"/>
        <w:ind w:left="2160" w:hanging="720"/>
      </w:pPr>
    </w:p>
    <w:p w:rsidR="00E015A7" w:rsidRDefault="00E015A7" w:rsidP="00E015A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secured by residential real estate</w:t>
      </w:r>
      <w:r>
        <w:t xml:space="preserve"> (Section 3-101(B) of the Act); and </w:t>
      </w:r>
    </w:p>
    <w:p w:rsidR="00E449CF" w:rsidRDefault="00E449CF" w:rsidP="00E015A7">
      <w:pPr>
        <w:widowControl w:val="0"/>
        <w:autoSpaceDE w:val="0"/>
        <w:autoSpaceDN w:val="0"/>
        <w:adjustRightInd w:val="0"/>
        <w:ind w:left="1440" w:hanging="720"/>
      </w:pPr>
    </w:p>
    <w:p w:rsidR="00E015A7" w:rsidRDefault="00E015A7" w:rsidP="00E015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access to, membership or participation in any multiple listing service, real estate brokers' organization or other service, organization or facility relating to the business of selling or renting housing accommodations. </w:t>
      </w:r>
    </w:p>
    <w:sectPr w:rsidR="00E015A7" w:rsidSect="00E01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5A7"/>
    <w:rsid w:val="005C3366"/>
    <w:rsid w:val="0075107A"/>
    <w:rsid w:val="00B13E6D"/>
    <w:rsid w:val="00E015A7"/>
    <w:rsid w:val="00E449CF"/>
    <w:rsid w:val="00F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2300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