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FB" w:rsidRDefault="00F26AFB" w:rsidP="00F26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AFB" w:rsidRDefault="00F26AFB" w:rsidP="00F26AFB">
      <w:pPr>
        <w:widowControl w:val="0"/>
        <w:autoSpaceDE w:val="0"/>
        <w:autoSpaceDN w:val="0"/>
        <w:adjustRightInd w:val="0"/>
        <w:jc w:val="center"/>
      </w:pPr>
      <w:r>
        <w:t>PART 265</w:t>
      </w:r>
    </w:p>
    <w:p w:rsidR="00F26AFB" w:rsidRDefault="00F26AFB" w:rsidP="00F26AFB">
      <w:pPr>
        <w:widowControl w:val="0"/>
        <w:autoSpaceDE w:val="0"/>
        <w:autoSpaceDN w:val="0"/>
        <w:adjustRightInd w:val="0"/>
        <w:jc w:val="center"/>
      </w:pPr>
      <w:r>
        <w:t>WARRANTS-VOUCHERS PRE-AUDIT</w:t>
      </w:r>
    </w:p>
    <w:p w:rsidR="00F26AFB" w:rsidRDefault="00F26AFB" w:rsidP="00F26AFB">
      <w:pPr>
        <w:widowControl w:val="0"/>
        <w:autoSpaceDE w:val="0"/>
        <w:autoSpaceDN w:val="0"/>
        <w:adjustRightInd w:val="0"/>
      </w:pPr>
    </w:p>
    <w:sectPr w:rsidR="00F26AFB" w:rsidSect="00F26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AFB"/>
    <w:rsid w:val="001C1DF2"/>
    <w:rsid w:val="005C3366"/>
    <w:rsid w:val="00C86BA0"/>
    <w:rsid w:val="00D15B17"/>
    <w:rsid w:val="00F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