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32" w:rsidRDefault="009F1F32" w:rsidP="009F1F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1F32" w:rsidRDefault="009F1F32" w:rsidP="009F1F3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470.100  Audit Guidelines </w:t>
      </w:r>
      <w:r w:rsidR="00562EE2">
        <w:rPr>
          <w:b/>
          <w:bCs/>
        </w:rPr>
        <w:t xml:space="preserve">– </w:t>
      </w:r>
      <w:r>
        <w:rPr>
          <w:b/>
          <w:bCs/>
        </w:rPr>
        <w:t>Incorporation</w:t>
      </w:r>
      <w:r>
        <w:t xml:space="preserve"> </w:t>
      </w:r>
    </w:p>
    <w:p w:rsidR="009F1F32" w:rsidRDefault="009F1F32" w:rsidP="009F1F32">
      <w:pPr>
        <w:widowControl w:val="0"/>
        <w:autoSpaceDE w:val="0"/>
        <w:autoSpaceDN w:val="0"/>
        <w:adjustRightInd w:val="0"/>
      </w:pPr>
    </w:p>
    <w:p w:rsidR="009F1F32" w:rsidRDefault="009F1F32" w:rsidP="009F1F32">
      <w:pPr>
        <w:widowControl w:val="0"/>
        <w:autoSpaceDE w:val="0"/>
        <w:autoSpaceDN w:val="0"/>
        <w:adjustRightInd w:val="0"/>
      </w:pPr>
      <w:r>
        <w:t xml:space="preserve">Those audit guidelines required by Section 2-12(c)(1) of the Illinois State Auditing Act (Ill. Rev. Stat. 1983, ch. 15, par. 302-12(c)(1), as now or hereafter amended), which this part implements, are to be found in the following rules as defined by Section 1-70 of the Illinois Administrative Procedure Act (Ill. Rev. Stat. 1991, ch. 127, par. 1001-70, as now or hereafter amended), incorporated herein by reference:  74 Ill. Adm. Code 440:  Subpart E (guidelines for the supervision and conduct of post audits, including allocation of supervisory responsibilities); 74 Ill. Adm. Code 440:  Subparts F, G, and H (procedures for questioning, procedures for taking depositions); 74 Ill. Adm. Code 420:  Subpart G and 2 Ill. Adm. Code 601 (maintenance of records and working papers relating to post audits), as now or hereafter amended. </w:t>
      </w:r>
    </w:p>
    <w:sectPr w:rsidR="009F1F32" w:rsidSect="009F1F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1F32"/>
    <w:rsid w:val="00314023"/>
    <w:rsid w:val="00562EE2"/>
    <w:rsid w:val="005C3366"/>
    <w:rsid w:val="00646853"/>
    <w:rsid w:val="006A3C44"/>
    <w:rsid w:val="009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470</vt:lpstr>
    </vt:vector>
  </TitlesOfParts>
  <Company>State of Illinois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470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