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5E" w:rsidRDefault="00CD475E" w:rsidP="002252E3"/>
    <w:p w:rsidR="002252E3" w:rsidRPr="00CD475E" w:rsidRDefault="002252E3" w:rsidP="002252E3">
      <w:pPr>
        <w:rPr>
          <w:b/>
        </w:rPr>
      </w:pPr>
      <w:r w:rsidRPr="00CD475E">
        <w:rPr>
          <w:b/>
        </w:rPr>
        <w:t>Section 730.210  Hearing Officer</w:t>
      </w:r>
    </w:p>
    <w:p w:rsidR="002252E3" w:rsidRPr="002252E3" w:rsidRDefault="002252E3" w:rsidP="002252E3"/>
    <w:p w:rsidR="002252E3" w:rsidRPr="002252E3" w:rsidRDefault="00CD475E" w:rsidP="00CD475E">
      <w:pPr>
        <w:ind w:left="1440" w:hanging="720"/>
      </w:pPr>
      <w:r>
        <w:t>a)</w:t>
      </w:r>
      <w:r>
        <w:tab/>
      </w:r>
      <w:r w:rsidR="002252E3" w:rsidRPr="002252E3">
        <w:t xml:space="preserve">In any </w:t>
      </w:r>
      <w:r w:rsidR="0074743F">
        <w:t>Administrative H</w:t>
      </w:r>
      <w:r w:rsidR="00F02488" w:rsidRPr="00F02488">
        <w:t>earing</w:t>
      </w:r>
      <w:r w:rsidR="002252E3" w:rsidRPr="002252E3">
        <w:t xml:space="preserve">, the Treasurer shall appoint and/or retain an impartial person as a Hearing Officer to conduct the </w:t>
      </w:r>
      <w:r w:rsidR="00F02488" w:rsidRPr="00F02488">
        <w:t>hearing</w:t>
      </w:r>
      <w:r w:rsidR="002252E3" w:rsidRPr="002252E3">
        <w:t xml:space="preserve">. The Hearing Officer shall be an </w:t>
      </w:r>
      <w:r w:rsidR="006C3347">
        <w:t xml:space="preserve">impartial </w:t>
      </w:r>
      <w:r w:rsidR="002252E3" w:rsidRPr="002252E3">
        <w:t>attorney licensed to practice law in Illinois</w:t>
      </w:r>
      <w:r w:rsidR="006C3347">
        <w:t xml:space="preserve"> and</w:t>
      </w:r>
      <w:r w:rsidR="002252E3" w:rsidRPr="002252E3">
        <w:t xml:space="preserve"> of high integrity</w:t>
      </w:r>
      <w:r w:rsidR="006C3347">
        <w:t xml:space="preserve"> and good personal repute.  An attorney subject to disciplinary action in the past five years, or under current investigation by the Attorney Registration and Disciplinary Commission (ARDC)</w:t>
      </w:r>
      <w:r w:rsidR="009469FA">
        <w:t>,</w:t>
      </w:r>
      <w:bookmarkStart w:id="0" w:name="_GoBack"/>
      <w:bookmarkEnd w:id="0"/>
      <w:r w:rsidR="006C3347">
        <w:t xml:space="preserve"> may not be a Hearing Officer</w:t>
      </w:r>
      <w:r w:rsidR="002252E3" w:rsidRPr="002252E3">
        <w:t>.</w:t>
      </w:r>
    </w:p>
    <w:p w:rsidR="002252E3" w:rsidRPr="002252E3" w:rsidRDefault="002252E3" w:rsidP="002252E3"/>
    <w:p w:rsidR="002252E3" w:rsidRDefault="00CD475E" w:rsidP="00CD475E">
      <w:pPr>
        <w:ind w:left="1440" w:hanging="720"/>
      </w:pPr>
      <w:r>
        <w:t>b)</w:t>
      </w:r>
      <w:r>
        <w:tab/>
      </w:r>
      <w:r w:rsidR="002252E3" w:rsidRPr="002252E3">
        <w:t>The Treasurer is not prohibited from selecting an employee of the Treasurer to act as the Hearing Officer provided that th</w:t>
      </w:r>
      <w:r w:rsidR="006C3347">
        <w:t>e</w:t>
      </w:r>
      <w:r w:rsidR="002252E3" w:rsidRPr="002252E3">
        <w:t xml:space="preserve"> employee meets the qualifications </w:t>
      </w:r>
      <w:r w:rsidR="00F02488">
        <w:t xml:space="preserve">stated in subsection (a) </w:t>
      </w:r>
      <w:r w:rsidR="002252E3" w:rsidRPr="002252E3">
        <w:t>and has not had any direct involvement with the case.  Mere familiarity with the facts shall not disqualify an otherwise qualified person from action as the Hearing Officer.</w:t>
      </w:r>
    </w:p>
    <w:p w:rsidR="006C3347" w:rsidRDefault="006C3347" w:rsidP="00CD475E">
      <w:pPr>
        <w:ind w:left="1440" w:hanging="720"/>
      </w:pPr>
    </w:p>
    <w:p w:rsidR="006C3347" w:rsidRDefault="006C3347" w:rsidP="006C3347">
      <w:pPr>
        <w:ind w:left="1440" w:hanging="720"/>
      </w:pPr>
      <w:r>
        <w:t>c)</w:t>
      </w:r>
      <w:r>
        <w:tab/>
        <w:t>The Hearing Officer shall conduct the hearing and, with respect to the Administrative Hearing, shall have, but is not limited to, the following powers:</w:t>
      </w:r>
    </w:p>
    <w:p w:rsidR="006C3347" w:rsidRDefault="006C3347" w:rsidP="006C3347">
      <w:pPr>
        <w:ind w:left="1440" w:hanging="720"/>
      </w:pPr>
    </w:p>
    <w:p w:rsidR="006C3347" w:rsidRPr="00300BB3" w:rsidRDefault="006C3347" w:rsidP="006C3347">
      <w:pPr>
        <w:ind w:left="720" w:firstLine="720"/>
      </w:pPr>
      <w:r>
        <w:t>1)</w:t>
      </w:r>
      <w:r>
        <w:tab/>
        <w:t>To administer, or to authorize a court reporter to administer, oaths</w:t>
      </w:r>
      <w:r w:rsidRPr="00300BB3">
        <w:t>;</w:t>
      </w:r>
    </w:p>
    <w:p w:rsidR="006C3347" w:rsidRPr="00300BB3" w:rsidRDefault="006C3347" w:rsidP="006C3347"/>
    <w:p w:rsidR="006C3347" w:rsidRPr="00300BB3" w:rsidRDefault="006C3347" w:rsidP="006C3347">
      <w:pPr>
        <w:ind w:left="720" w:firstLine="720"/>
      </w:pPr>
      <w:r>
        <w:t>2)</w:t>
      </w:r>
      <w:r>
        <w:tab/>
        <w:t>To examine witnesses</w:t>
      </w:r>
      <w:r w:rsidRPr="00300BB3">
        <w:t>;</w:t>
      </w:r>
    </w:p>
    <w:p w:rsidR="006C3347" w:rsidRDefault="006C3347" w:rsidP="006C3347">
      <w:pPr>
        <w:ind w:left="1440" w:hanging="720"/>
      </w:pPr>
    </w:p>
    <w:p w:rsidR="006C3347" w:rsidRPr="00300BB3" w:rsidRDefault="006C3347" w:rsidP="006C3347">
      <w:pPr>
        <w:ind w:left="720" w:firstLine="720"/>
      </w:pPr>
      <w:r>
        <w:t>3)</w:t>
      </w:r>
      <w:r>
        <w:tab/>
        <w:t>To authorize the issuance of subpoenas</w:t>
      </w:r>
      <w:r w:rsidRPr="00300BB3">
        <w:t>;</w:t>
      </w:r>
    </w:p>
    <w:p w:rsidR="006C3347" w:rsidRDefault="006C3347" w:rsidP="006C3347">
      <w:pPr>
        <w:ind w:left="1440" w:hanging="720"/>
      </w:pPr>
    </w:p>
    <w:p w:rsidR="006C3347" w:rsidRPr="00300BB3" w:rsidRDefault="006C3347" w:rsidP="006C3347">
      <w:pPr>
        <w:ind w:left="720" w:firstLine="720"/>
      </w:pPr>
      <w:r>
        <w:t>4)</w:t>
      </w:r>
      <w:r>
        <w:tab/>
        <w:t>To rule upon the admissibility of evidence</w:t>
      </w:r>
      <w:r w:rsidRPr="00300BB3">
        <w:t>;</w:t>
      </w:r>
    </w:p>
    <w:p w:rsidR="006C3347" w:rsidRDefault="006C3347" w:rsidP="006C3347">
      <w:pPr>
        <w:ind w:left="1440" w:hanging="720"/>
      </w:pPr>
    </w:p>
    <w:p w:rsidR="006C3347" w:rsidRPr="00300BB3" w:rsidRDefault="006C3347" w:rsidP="006C3347">
      <w:pPr>
        <w:ind w:left="720" w:firstLine="720"/>
      </w:pPr>
      <w:r>
        <w:t>5)</w:t>
      </w:r>
      <w:r>
        <w:tab/>
        <w:t>To grant specific extensions of time</w:t>
      </w:r>
      <w:r w:rsidRPr="00300BB3">
        <w:t>;</w:t>
      </w:r>
    </w:p>
    <w:p w:rsidR="006C3347" w:rsidRPr="00300BB3" w:rsidRDefault="006C3347" w:rsidP="006C3347"/>
    <w:p w:rsidR="006C3347" w:rsidRDefault="006C3347" w:rsidP="006C3347">
      <w:pPr>
        <w:ind w:left="2160" w:hanging="720"/>
      </w:pPr>
      <w:r>
        <w:t>6)</w:t>
      </w:r>
      <w:r>
        <w:tab/>
        <w:t>To read into the hearing record any stipulations of fact and other matters agreed upon at the pre-hearing conference and to enter into the record any pre-hearing orders; and</w:t>
      </w:r>
      <w:r w:rsidRPr="00300BB3">
        <w:t xml:space="preserve"> </w:t>
      </w:r>
    </w:p>
    <w:p w:rsidR="006C3347" w:rsidRPr="00300BB3" w:rsidRDefault="006C3347" w:rsidP="006C3347">
      <w:pPr>
        <w:ind w:left="2160" w:hanging="720"/>
      </w:pPr>
    </w:p>
    <w:p w:rsidR="006C3347" w:rsidRPr="002252E3" w:rsidRDefault="006C3347" w:rsidP="006C3347">
      <w:pPr>
        <w:ind w:left="720" w:firstLine="720"/>
      </w:pPr>
      <w:r>
        <w:t>7)</w:t>
      </w:r>
      <w:r>
        <w:tab/>
        <w:t>To render decisions and issue orders and clarifications.</w:t>
      </w:r>
    </w:p>
    <w:sectPr w:rsidR="006C3347" w:rsidRPr="002252E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2E3" w:rsidRDefault="002252E3">
      <w:r>
        <w:separator/>
      </w:r>
    </w:p>
  </w:endnote>
  <w:endnote w:type="continuationSeparator" w:id="0">
    <w:p w:rsidR="002252E3" w:rsidRDefault="0022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2E3" w:rsidRDefault="002252E3">
      <w:r>
        <w:separator/>
      </w:r>
    </w:p>
  </w:footnote>
  <w:footnote w:type="continuationSeparator" w:id="0">
    <w:p w:rsidR="002252E3" w:rsidRDefault="00225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E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2E3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3347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743F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69FA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475E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488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9506D-AC7E-4E51-A688-5F3A6A66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25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8</cp:revision>
  <dcterms:created xsi:type="dcterms:W3CDTF">2017-08-09T15:24:00Z</dcterms:created>
  <dcterms:modified xsi:type="dcterms:W3CDTF">2018-02-22T17:57:00Z</dcterms:modified>
</cp:coreProperties>
</file>