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6D" w:rsidRDefault="00D45F6D" w:rsidP="00D45F6D">
      <w:pPr>
        <w:widowControl w:val="0"/>
        <w:autoSpaceDE w:val="0"/>
        <w:autoSpaceDN w:val="0"/>
        <w:adjustRightInd w:val="0"/>
      </w:pPr>
      <w:bookmarkStart w:id="0" w:name="_GoBack"/>
      <w:bookmarkEnd w:id="0"/>
    </w:p>
    <w:p w:rsidR="00D45F6D" w:rsidRDefault="00D45F6D" w:rsidP="00D45F6D">
      <w:pPr>
        <w:widowControl w:val="0"/>
        <w:autoSpaceDE w:val="0"/>
        <w:autoSpaceDN w:val="0"/>
        <w:adjustRightInd w:val="0"/>
      </w:pPr>
      <w:r>
        <w:rPr>
          <w:b/>
          <w:bCs/>
        </w:rPr>
        <w:t>Section 225.4000  Residents' Rights</w:t>
      </w:r>
      <w:r>
        <w:t xml:space="preserve"> </w:t>
      </w:r>
    </w:p>
    <w:p w:rsidR="00D45F6D" w:rsidRDefault="00D45F6D" w:rsidP="00D45F6D">
      <w:pPr>
        <w:widowControl w:val="0"/>
        <w:autoSpaceDE w:val="0"/>
        <w:autoSpaceDN w:val="0"/>
        <w:adjustRightInd w:val="0"/>
      </w:pPr>
    </w:p>
    <w:p w:rsidR="00D45F6D" w:rsidRDefault="00D45F6D" w:rsidP="00D45F6D">
      <w:pPr>
        <w:widowControl w:val="0"/>
        <w:autoSpaceDE w:val="0"/>
        <w:autoSpaceDN w:val="0"/>
        <w:adjustRightInd w:val="0"/>
        <w:ind w:left="1440" w:hanging="720"/>
      </w:pPr>
      <w:r>
        <w:t>a)</w:t>
      </w:r>
      <w:r>
        <w:tab/>
        <w:t xml:space="preserve">No resident shall be deprived of any rights, benefits, or privileges guaranteed by law based on his/her status as a resident of the Model.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b)</w:t>
      </w:r>
      <w:r>
        <w:tab/>
        <w:t xml:space="preserve">A resident has the right to be free from abuse, neglect or restraint.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c)</w:t>
      </w:r>
      <w:r>
        <w:tab/>
        <w:t xml:space="preserve">A resident shall be permitted to retain and use or wear personal property in his/her immediate living quarters, unless deemed medically inappropriate by a physician and so documented in the resident's clinical record.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d)</w:t>
      </w:r>
      <w:r>
        <w:tab/>
        <w:t xml:space="preserve">If clothing is provided to the resident by the facility it shall be of a proper fit.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e)</w:t>
      </w:r>
      <w:r>
        <w:tab/>
        <w:t xml:space="preserve">The facility shall provide adequate and convenient storage space for the personal property of the resident.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f)</w:t>
      </w:r>
      <w:r>
        <w:tab/>
        <w:t xml:space="preserve">The facility shall make reasonable efforts to prevent loss and theft of residents' property. Those efforts may include, but are not limited to, staff training and monitoring, labeling property, and frequent property inventories.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g)</w:t>
      </w:r>
      <w:r>
        <w:tab/>
        <w:t xml:space="preserve">The facility shall develop procedures for investigating complaints concerning theft of residents' property and shall promptly investigate all such complaints.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h)</w:t>
      </w:r>
      <w:r>
        <w:tab/>
        <w:t xml:space="preserve">The provost shall ensure that married residents residing in the facility are allowed to reside in the same room unless there is no room available or it is deemed medically inadvisable by the residents' attending physician and so documented in the residents' medical records.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proofErr w:type="spellStart"/>
      <w:r>
        <w:t>i</w:t>
      </w:r>
      <w:proofErr w:type="spellEnd"/>
      <w:r>
        <w:t>)</w:t>
      </w:r>
      <w:r>
        <w:tab/>
        <w:t xml:space="preserve">A resident's room shall not be used as access to any other area of the building.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j)</w:t>
      </w:r>
      <w:r>
        <w:tab/>
        <w:t xml:space="preserve">Children under 16 years of age who are related to employees or owners of a facility shall be restricted to quarters reserved for family or employee use except during times when such children are part of a group visiting the facility as part of a planned program, or similar activity.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k)</w:t>
      </w:r>
      <w:r>
        <w:tab/>
        <w:t xml:space="preserve">A resident shall be permitted the free exercise of religion.  Upon a resident's request, and if necessary at his/her expense, the administrator shall make arrangements for a resident's attendance at religious services of the resident's choice.  However, no religious beliefs or practices, or attendance at religious services, may be imposed upon any resident.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l)</w:t>
      </w:r>
      <w:r>
        <w:tab/>
        <w:t xml:space="preserve">The facility shall immediately notify the resident's next of kin, representative and physician of the resident's death or when the resident's death appears to be imminent. </w:t>
      </w:r>
    </w:p>
    <w:p w:rsidR="00035987" w:rsidRDefault="00035987" w:rsidP="00D45F6D">
      <w:pPr>
        <w:widowControl w:val="0"/>
        <w:autoSpaceDE w:val="0"/>
        <w:autoSpaceDN w:val="0"/>
        <w:adjustRightInd w:val="0"/>
        <w:ind w:left="1440" w:hanging="720"/>
      </w:pPr>
    </w:p>
    <w:p w:rsidR="00D45F6D" w:rsidRDefault="00D45F6D" w:rsidP="00D45F6D">
      <w:pPr>
        <w:widowControl w:val="0"/>
        <w:autoSpaceDE w:val="0"/>
        <w:autoSpaceDN w:val="0"/>
        <w:adjustRightInd w:val="0"/>
        <w:ind w:left="1440" w:hanging="720"/>
      </w:pPr>
      <w:r>
        <w:t>m)</w:t>
      </w:r>
      <w:r>
        <w:tab/>
        <w:t xml:space="preserve">The facility shall also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sectPr w:rsidR="00D45F6D" w:rsidSect="00D45F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F6D"/>
    <w:rsid w:val="00035987"/>
    <w:rsid w:val="00513F7C"/>
    <w:rsid w:val="005C3366"/>
    <w:rsid w:val="00870D41"/>
    <w:rsid w:val="00CE735A"/>
    <w:rsid w:val="00D4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