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20" w:rsidRDefault="00490220" w:rsidP="00490220">
      <w:pPr>
        <w:widowControl w:val="0"/>
        <w:autoSpaceDE w:val="0"/>
        <w:autoSpaceDN w:val="0"/>
        <w:adjustRightInd w:val="0"/>
      </w:pPr>
      <w:bookmarkStart w:id="0" w:name="_GoBack"/>
      <w:bookmarkEnd w:id="0"/>
    </w:p>
    <w:p w:rsidR="00490220" w:rsidRDefault="00490220" w:rsidP="00490220">
      <w:pPr>
        <w:widowControl w:val="0"/>
        <w:autoSpaceDE w:val="0"/>
        <w:autoSpaceDN w:val="0"/>
        <w:adjustRightInd w:val="0"/>
      </w:pPr>
      <w:r>
        <w:rPr>
          <w:b/>
          <w:bCs/>
        </w:rPr>
        <w:t>Section 225.9000  Quality Assessment and Improvement</w:t>
      </w:r>
      <w:r>
        <w:t xml:space="preserve"> </w:t>
      </w:r>
    </w:p>
    <w:p w:rsidR="00490220" w:rsidRDefault="00490220" w:rsidP="00490220">
      <w:pPr>
        <w:widowControl w:val="0"/>
        <w:autoSpaceDE w:val="0"/>
        <w:autoSpaceDN w:val="0"/>
        <w:adjustRightInd w:val="0"/>
      </w:pPr>
    </w:p>
    <w:p w:rsidR="00490220" w:rsidRDefault="00490220" w:rsidP="00490220">
      <w:pPr>
        <w:widowControl w:val="0"/>
        <w:autoSpaceDE w:val="0"/>
        <w:autoSpaceDN w:val="0"/>
        <w:adjustRightInd w:val="0"/>
        <w:ind w:left="1440" w:hanging="720"/>
      </w:pPr>
      <w:r>
        <w:t>a)</w:t>
      </w:r>
      <w:r>
        <w:tab/>
        <w:t xml:space="preserve">The licensee shall develop and implement a quality assessment and improvement program designed to meet at least the following goals: </w:t>
      </w:r>
    </w:p>
    <w:p w:rsidR="00EB3F89" w:rsidRDefault="00EB3F89" w:rsidP="00490220">
      <w:pPr>
        <w:widowControl w:val="0"/>
        <w:autoSpaceDE w:val="0"/>
        <w:autoSpaceDN w:val="0"/>
        <w:adjustRightInd w:val="0"/>
        <w:ind w:left="2160" w:hanging="720"/>
      </w:pPr>
    </w:p>
    <w:p w:rsidR="00490220" w:rsidRDefault="00490220" w:rsidP="00490220">
      <w:pPr>
        <w:widowControl w:val="0"/>
        <w:autoSpaceDE w:val="0"/>
        <w:autoSpaceDN w:val="0"/>
        <w:adjustRightInd w:val="0"/>
        <w:ind w:left="2160" w:hanging="720"/>
      </w:pPr>
      <w:r>
        <w:t>1)</w:t>
      </w:r>
      <w:r>
        <w:tab/>
        <w:t xml:space="preserve">Ongoing monitoring and evaluation of the quality of services provided by the program, including but not limited to: </w:t>
      </w:r>
    </w:p>
    <w:p w:rsidR="00EB3F89" w:rsidRDefault="00EB3F89" w:rsidP="00490220">
      <w:pPr>
        <w:widowControl w:val="0"/>
        <w:autoSpaceDE w:val="0"/>
        <w:autoSpaceDN w:val="0"/>
        <w:adjustRightInd w:val="0"/>
        <w:ind w:left="2880" w:hanging="720"/>
      </w:pPr>
    </w:p>
    <w:p w:rsidR="00490220" w:rsidRDefault="00490220" w:rsidP="00490220">
      <w:pPr>
        <w:widowControl w:val="0"/>
        <w:autoSpaceDE w:val="0"/>
        <w:autoSpaceDN w:val="0"/>
        <w:adjustRightInd w:val="0"/>
        <w:ind w:left="2880" w:hanging="720"/>
      </w:pPr>
      <w:r>
        <w:t>A)</w:t>
      </w:r>
      <w:r>
        <w:tab/>
        <w:t xml:space="preserve">Accomplishment of outcome goals; </w:t>
      </w:r>
    </w:p>
    <w:p w:rsidR="00EB3F89" w:rsidRDefault="00EB3F89" w:rsidP="00490220">
      <w:pPr>
        <w:widowControl w:val="0"/>
        <w:autoSpaceDE w:val="0"/>
        <w:autoSpaceDN w:val="0"/>
        <w:adjustRightInd w:val="0"/>
        <w:ind w:left="2880" w:hanging="720"/>
      </w:pPr>
    </w:p>
    <w:p w:rsidR="00490220" w:rsidRDefault="00490220" w:rsidP="00490220">
      <w:pPr>
        <w:widowControl w:val="0"/>
        <w:autoSpaceDE w:val="0"/>
        <w:autoSpaceDN w:val="0"/>
        <w:adjustRightInd w:val="0"/>
        <w:ind w:left="2880" w:hanging="720"/>
      </w:pPr>
      <w:r>
        <w:t>B)</w:t>
      </w:r>
      <w:r>
        <w:tab/>
        <w:t xml:space="preserve">Accomplishment of program goals; </w:t>
      </w:r>
    </w:p>
    <w:p w:rsidR="00EB3F89" w:rsidRDefault="00EB3F89" w:rsidP="00490220">
      <w:pPr>
        <w:widowControl w:val="0"/>
        <w:autoSpaceDE w:val="0"/>
        <w:autoSpaceDN w:val="0"/>
        <w:adjustRightInd w:val="0"/>
        <w:ind w:left="2880" w:hanging="720"/>
      </w:pPr>
    </w:p>
    <w:p w:rsidR="00490220" w:rsidRDefault="00490220" w:rsidP="00490220">
      <w:pPr>
        <w:widowControl w:val="0"/>
        <w:autoSpaceDE w:val="0"/>
        <w:autoSpaceDN w:val="0"/>
        <w:adjustRightInd w:val="0"/>
        <w:ind w:left="2880" w:hanging="720"/>
      </w:pPr>
      <w:r>
        <w:t>C)</w:t>
      </w:r>
      <w:r>
        <w:tab/>
        <w:t xml:space="preserve">Resident satisfaction; and </w:t>
      </w:r>
    </w:p>
    <w:p w:rsidR="00EB3F89" w:rsidRDefault="00EB3F89" w:rsidP="00490220">
      <w:pPr>
        <w:widowControl w:val="0"/>
        <w:autoSpaceDE w:val="0"/>
        <w:autoSpaceDN w:val="0"/>
        <w:adjustRightInd w:val="0"/>
        <w:ind w:left="2880" w:hanging="720"/>
      </w:pPr>
    </w:p>
    <w:p w:rsidR="00490220" w:rsidRDefault="00490220" w:rsidP="00490220">
      <w:pPr>
        <w:widowControl w:val="0"/>
        <w:autoSpaceDE w:val="0"/>
        <w:autoSpaceDN w:val="0"/>
        <w:adjustRightInd w:val="0"/>
        <w:ind w:left="2880" w:hanging="720"/>
      </w:pPr>
      <w:r>
        <w:t>D)</w:t>
      </w:r>
      <w:r>
        <w:tab/>
        <w:t xml:space="preserve">Quality of life. </w:t>
      </w:r>
    </w:p>
    <w:p w:rsidR="00EB3F89" w:rsidRDefault="00EB3F89" w:rsidP="00490220">
      <w:pPr>
        <w:widowControl w:val="0"/>
        <w:autoSpaceDE w:val="0"/>
        <w:autoSpaceDN w:val="0"/>
        <w:adjustRightInd w:val="0"/>
        <w:ind w:left="2160" w:hanging="720"/>
      </w:pPr>
    </w:p>
    <w:p w:rsidR="00490220" w:rsidRDefault="00490220" w:rsidP="00490220">
      <w:pPr>
        <w:widowControl w:val="0"/>
        <w:autoSpaceDE w:val="0"/>
        <w:autoSpaceDN w:val="0"/>
        <w:adjustRightInd w:val="0"/>
        <w:ind w:left="2160" w:hanging="720"/>
      </w:pPr>
      <w:r>
        <w:t>2)</w:t>
      </w:r>
      <w:r>
        <w:tab/>
        <w:t xml:space="preserve">Routine review of quality indicators to ensure identification of problem areas. </w:t>
      </w:r>
    </w:p>
    <w:p w:rsidR="00EB3F89" w:rsidRDefault="00EB3F89" w:rsidP="00490220">
      <w:pPr>
        <w:widowControl w:val="0"/>
        <w:autoSpaceDE w:val="0"/>
        <w:autoSpaceDN w:val="0"/>
        <w:adjustRightInd w:val="0"/>
        <w:ind w:left="2160" w:hanging="720"/>
      </w:pPr>
    </w:p>
    <w:p w:rsidR="00490220" w:rsidRDefault="00490220" w:rsidP="00490220">
      <w:pPr>
        <w:widowControl w:val="0"/>
        <w:autoSpaceDE w:val="0"/>
        <w:autoSpaceDN w:val="0"/>
        <w:adjustRightInd w:val="0"/>
        <w:ind w:left="2160" w:hanging="720"/>
      </w:pPr>
      <w:r>
        <w:t>3)</w:t>
      </w:r>
      <w:r>
        <w:tab/>
        <w:t xml:space="preserve">Identification and implementation of corrective action to address problem areas. </w:t>
      </w:r>
    </w:p>
    <w:p w:rsidR="00EB3F89" w:rsidRDefault="00EB3F89" w:rsidP="00490220">
      <w:pPr>
        <w:widowControl w:val="0"/>
        <w:autoSpaceDE w:val="0"/>
        <w:autoSpaceDN w:val="0"/>
        <w:adjustRightInd w:val="0"/>
        <w:ind w:left="1440" w:hanging="720"/>
      </w:pPr>
    </w:p>
    <w:p w:rsidR="00490220" w:rsidRDefault="00490220" w:rsidP="00490220">
      <w:pPr>
        <w:widowControl w:val="0"/>
        <w:autoSpaceDE w:val="0"/>
        <w:autoSpaceDN w:val="0"/>
        <w:adjustRightInd w:val="0"/>
        <w:ind w:left="1440" w:hanging="720"/>
      </w:pPr>
      <w:r>
        <w:t>b)</w:t>
      </w:r>
      <w:r>
        <w:tab/>
        <w:t xml:space="preserve">The licensee shall have a written quality assessment plan, which shall include but is not limited to: </w:t>
      </w:r>
    </w:p>
    <w:p w:rsidR="00EB3F89" w:rsidRDefault="00EB3F89" w:rsidP="00490220">
      <w:pPr>
        <w:widowControl w:val="0"/>
        <w:autoSpaceDE w:val="0"/>
        <w:autoSpaceDN w:val="0"/>
        <w:adjustRightInd w:val="0"/>
        <w:ind w:left="2160" w:hanging="720"/>
      </w:pPr>
    </w:p>
    <w:p w:rsidR="00490220" w:rsidRDefault="00490220" w:rsidP="00490220">
      <w:pPr>
        <w:widowControl w:val="0"/>
        <w:autoSpaceDE w:val="0"/>
        <w:autoSpaceDN w:val="0"/>
        <w:adjustRightInd w:val="0"/>
        <w:ind w:left="2160" w:hanging="720"/>
      </w:pPr>
      <w:r>
        <w:t>1)</w:t>
      </w:r>
      <w:r>
        <w:tab/>
        <w:t xml:space="preserve">A statement of its mission and philosophy; </w:t>
      </w:r>
    </w:p>
    <w:p w:rsidR="00EB3F89" w:rsidRDefault="00EB3F89" w:rsidP="00490220">
      <w:pPr>
        <w:widowControl w:val="0"/>
        <w:autoSpaceDE w:val="0"/>
        <w:autoSpaceDN w:val="0"/>
        <w:adjustRightInd w:val="0"/>
        <w:ind w:left="2160" w:hanging="720"/>
      </w:pPr>
    </w:p>
    <w:p w:rsidR="00490220" w:rsidRDefault="00490220" w:rsidP="00490220">
      <w:pPr>
        <w:widowControl w:val="0"/>
        <w:autoSpaceDE w:val="0"/>
        <w:autoSpaceDN w:val="0"/>
        <w:adjustRightInd w:val="0"/>
        <w:ind w:left="2160" w:hanging="720"/>
      </w:pPr>
      <w:r>
        <w:t>2)</w:t>
      </w:r>
      <w:r>
        <w:tab/>
        <w:t xml:space="preserve">A statement of its goals; </w:t>
      </w:r>
    </w:p>
    <w:p w:rsidR="00EB3F89" w:rsidRDefault="00EB3F89" w:rsidP="00490220">
      <w:pPr>
        <w:widowControl w:val="0"/>
        <w:autoSpaceDE w:val="0"/>
        <w:autoSpaceDN w:val="0"/>
        <w:adjustRightInd w:val="0"/>
        <w:ind w:left="2160" w:hanging="720"/>
      </w:pPr>
    </w:p>
    <w:p w:rsidR="00490220" w:rsidRDefault="00490220" w:rsidP="00490220">
      <w:pPr>
        <w:widowControl w:val="0"/>
        <w:autoSpaceDE w:val="0"/>
        <w:autoSpaceDN w:val="0"/>
        <w:adjustRightInd w:val="0"/>
        <w:ind w:left="2160" w:hanging="720"/>
      </w:pPr>
      <w:r>
        <w:t>3)</w:t>
      </w:r>
      <w:r>
        <w:tab/>
        <w:t xml:space="preserve">Measurable objectives; and </w:t>
      </w:r>
    </w:p>
    <w:p w:rsidR="00EB3F89" w:rsidRDefault="00EB3F89" w:rsidP="00490220">
      <w:pPr>
        <w:widowControl w:val="0"/>
        <w:autoSpaceDE w:val="0"/>
        <w:autoSpaceDN w:val="0"/>
        <w:adjustRightInd w:val="0"/>
        <w:ind w:left="2160" w:hanging="720"/>
      </w:pPr>
    </w:p>
    <w:p w:rsidR="00490220" w:rsidRDefault="00490220" w:rsidP="00490220">
      <w:pPr>
        <w:widowControl w:val="0"/>
        <w:autoSpaceDE w:val="0"/>
        <w:autoSpaceDN w:val="0"/>
        <w:adjustRightInd w:val="0"/>
        <w:ind w:left="2160" w:hanging="720"/>
      </w:pPr>
      <w:r>
        <w:t>4)</w:t>
      </w:r>
      <w:r>
        <w:tab/>
        <w:t xml:space="preserve">Identification of the persons responsible for administering the program. </w:t>
      </w:r>
    </w:p>
    <w:p w:rsidR="00EB3F89" w:rsidRDefault="00EB3F89" w:rsidP="00490220">
      <w:pPr>
        <w:widowControl w:val="0"/>
        <w:autoSpaceDE w:val="0"/>
        <w:autoSpaceDN w:val="0"/>
        <w:adjustRightInd w:val="0"/>
        <w:ind w:left="1440" w:hanging="720"/>
      </w:pPr>
    </w:p>
    <w:p w:rsidR="00490220" w:rsidRDefault="00490220" w:rsidP="00490220">
      <w:pPr>
        <w:widowControl w:val="0"/>
        <w:autoSpaceDE w:val="0"/>
        <w:autoSpaceDN w:val="0"/>
        <w:adjustRightInd w:val="0"/>
        <w:ind w:left="1440" w:hanging="720"/>
      </w:pPr>
      <w:r>
        <w:t>c)</w:t>
      </w:r>
      <w:r>
        <w:tab/>
        <w:t xml:space="preserve">The Department shall have access to any materials or documents generated pursuant to the facility's quality assessment and improvement or that pertain to utilization and satisfaction, and financial viability of the facility.  This information shall be used by the Department to evaluate and assess the facility in relation to the requirements of the Act and shall be confidential. </w:t>
      </w:r>
    </w:p>
    <w:sectPr w:rsidR="00490220" w:rsidSect="004902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220"/>
    <w:rsid w:val="00424D12"/>
    <w:rsid w:val="00490220"/>
    <w:rsid w:val="005C3366"/>
    <w:rsid w:val="00AD6F3F"/>
    <w:rsid w:val="00E33116"/>
    <w:rsid w:val="00EB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