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CF" w:rsidRDefault="00923ACF" w:rsidP="00923A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3ACF" w:rsidRDefault="00923ACF" w:rsidP="00923A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250.860  Medical Direction</w:t>
      </w:r>
      <w:r>
        <w:t xml:space="preserve"> </w:t>
      </w:r>
    </w:p>
    <w:p w:rsidR="00923ACF" w:rsidRDefault="00923ACF" w:rsidP="00923ACF">
      <w:pPr>
        <w:widowControl w:val="0"/>
        <w:autoSpaceDE w:val="0"/>
        <w:autoSpaceDN w:val="0"/>
        <w:adjustRightInd w:val="0"/>
      </w:pPr>
    </w:p>
    <w:p w:rsidR="00923ACF" w:rsidRDefault="00923ACF" w:rsidP="00923AC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Basic rehabilitation (restorative) services </w:t>
      </w:r>
      <w:r w:rsidR="00E9507A">
        <w:t xml:space="preserve">– </w:t>
      </w:r>
      <w:r>
        <w:t xml:space="preserve">The attending medical staff member shall provide written orders for care, including treatment objectives. </w:t>
      </w:r>
    </w:p>
    <w:p w:rsidR="008D6BD1" w:rsidRDefault="008D6BD1" w:rsidP="00923ACF">
      <w:pPr>
        <w:widowControl w:val="0"/>
        <w:autoSpaceDE w:val="0"/>
        <w:autoSpaceDN w:val="0"/>
        <w:adjustRightInd w:val="0"/>
        <w:ind w:left="1440" w:hanging="720"/>
      </w:pPr>
    </w:p>
    <w:p w:rsidR="00923ACF" w:rsidRDefault="00923ACF" w:rsidP="00923AC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Physical Rehabilitation </w:t>
      </w:r>
    </w:p>
    <w:p w:rsidR="008D6BD1" w:rsidRDefault="008D6BD1" w:rsidP="00923ACF">
      <w:pPr>
        <w:widowControl w:val="0"/>
        <w:autoSpaceDE w:val="0"/>
        <w:autoSpaceDN w:val="0"/>
        <w:adjustRightInd w:val="0"/>
        <w:ind w:left="2160" w:hanging="720"/>
      </w:pPr>
    </w:p>
    <w:p w:rsidR="00923ACF" w:rsidRDefault="00923ACF" w:rsidP="00923AC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Facilities identifying themselves under this category shall regularly provide medical participation through: </w:t>
      </w:r>
    </w:p>
    <w:p w:rsidR="008D6BD1" w:rsidRDefault="008D6BD1" w:rsidP="00923ACF">
      <w:pPr>
        <w:widowControl w:val="0"/>
        <w:autoSpaceDE w:val="0"/>
        <w:autoSpaceDN w:val="0"/>
        <w:adjustRightInd w:val="0"/>
        <w:ind w:left="2880" w:hanging="720"/>
      </w:pPr>
    </w:p>
    <w:p w:rsidR="00923ACF" w:rsidRDefault="00923ACF" w:rsidP="00923AC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qualified physiatrist </w:t>
      </w:r>
    </w:p>
    <w:p w:rsidR="008D6BD1" w:rsidRDefault="008D6BD1" w:rsidP="00923ACF">
      <w:pPr>
        <w:widowControl w:val="0"/>
        <w:autoSpaceDE w:val="0"/>
        <w:autoSpaceDN w:val="0"/>
        <w:adjustRightInd w:val="0"/>
        <w:ind w:left="2880" w:hanging="720"/>
      </w:pPr>
    </w:p>
    <w:p w:rsidR="00923ACF" w:rsidRDefault="00923ACF" w:rsidP="00923AC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physician qualified by training and/or experience in physical rehabilitation; or </w:t>
      </w:r>
    </w:p>
    <w:p w:rsidR="008D6BD1" w:rsidRDefault="008D6BD1" w:rsidP="00923ACF">
      <w:pPr>
        <w:widowControl w:val="0"/>
        <w:autoSpaceDE w:val="0"/>
        <w:autoSpaceDN w:val="0"/>
        <w:adjustRightInd w:val="0"/>
        <w:ind w:left="2880" w:hanging="720"/>
      </w:pPr>
    </w:p>
    <w:p w:rsidR="00923ACF" w:rsidRDefault="00923ACF" w:rsidP="00923AC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formally designated group of physicians from various specialties usually associated with physical rehabilitation (e.g. orthopedics, neurology, neurosurgery, etc.). </w:t>
      </w:r>
    </w:p>
    <w:p w:rsidR="008D6BD1" w:rsidRDefault="008D6BD1" w:rsidP="00923ACF">
      <w:pPr>
        <w:widowControl w:val="0"/>
        <w:autoSpaceDE w:val="0"/>
        <w:autoSpaceDN w:val="0"/>
        <w:adjustRightInd w:val="0"/>
        <w:ind w:left="2160" w:hanging="720"/>
      </w:pPr>
    </w:p>
    <w:p w:rsidR="00923ACF" w:rsidRDefault="00923ACF" w:rsidP="00923AC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physician(s) shall meet on a regular basis with representatives of the professions involved in patient-care to discuss patient evaluations, set objectives, report patient response to treatment and to plan discharges and follow-up care where appropriate. </w:t>
      </w:r>
    </w:p>
    <w:p w:rsidR="008D6BD1" w:rsidRDefault="008D6BD1" w:rsidP="00923ACF">
      <w:pPr>
        <w:widowControl w:val="0"/>
        <w:autoSpaceDE w:val="0"/>
        <w:autoSpaceDN w:val="0"/>
        <w:adjustRightInd w:val="0"/>
        <w:ind w:left="1440" w:hanging="720"/>
      </w:pPr>
    </w:p>
    <w:p w:rsidR="00923ACF" w:rsidRDefault="00923ACF" w:rsidP="00923AC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Comprehensive Physical Rehabilitation Unit or Hospital </w:t>
      </w:r>
      <w:r w:rsidR="00E9507A">
        <w:t xml:space="preserve">– </w:t>
      </w:r>
    </w:p>
    <w:p w:rsidR="00923ACF" w:rsidRDefault="00923ACF" w:rsidP="00923AC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Facilities identifying themselves under this category shall provide patient-care under the direction of a physiatrist.  A physician fully qualified by education and experience in physical rehabilitation may provide patient care direction until a physiatrist is available. </w:t>
      </w:r>
    </w:p>
    <w:p w:rsidR="00923ACF" w:rsidRDefault="00923ACF" w:rsidP="00923ACF">
      <w:pPr>
        <w:widowControl w:val="0"/>
        <w:autoSpaceDE w:val="0"/>
        <w:autoSpaceDN w:val="0"/>
        <w:adjustRightInd w:val="0"/>
        <w:ind w:left="1440" w:hanging="720"/>
      </w:pPr>
    </w:p>
    <w:p w:rsidR="00923ACF" w:rsidRDefault="00923ACF" w:rsidP="00923AC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507, effective December 29, 1980) </w:t>
      </w:r>
    </w:p>
    <w:sectPr w:rsidR="00923ACF" w:rsidSect="00923A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3ACF"/>
    <w:rsid w:val="000D7950"/>
    <w:rsid w:val="004B515C"/>
    <w:rsid w:val="005C3366"/>
    <w:rsid w:val="008D6BD1"/>
    <w:rsid w:val="00923ACF"/>
    <w:rsid w:val="00D54919"/>
    <w:rsid w:val="00E9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