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6E" w:rsidRDefault="00850F6E" w:rsidP="00850F6E">
      <w:pPr>
        <w:widowControl w:val="0"/>
        <w:autoSpaceDE w:val="0"/>
        <w:autoSpaceDN w:val="0"/>
        <w:adjustRightInd w:val="0"/>
      </w:pPr>
      <w:bookmarkStart w:id="0" w:name="_GoBack"/>
      <w:bookmarkEnd w:id="0"/>
    </w:p>
    <w:p w:rsidR="00850F6E" w:rsidRDefault="00850F6E" w:rsidP="00850F6E">
      <w:pPr>
        <w:widowControl w:val="0"/>
        <w:autoSpaceDE w:val="0"/>
        <w:autoSpaceDN w:val="0"/>
        <w:adjustRightInd w:val="0"/>
      </w:pPr>
      <w:r>
        <w:rPr>
          <w:b/>
          <w:bCs/>
        </w:rPr>
        <w:t>Section 250.1080  Admission Procedures Affecting Care</w:t>
      </w:r>
      <w:r>
        <w:t xml:space="preserve"> </w:t>
      </w:r>
    </w:p>
    <w:p w:rsidR="00850F6E" w:rsidRDefault="00850F6E" w:rsidP="00850F6E">
      <w:pPr>
        <w:widowControl w:val="0"/>
        <w:autoSpaceDE w:val="0"/>
        <w:autoSpaceDN w:val="0"/>
        <w:adjustRightInd w:val="0"/>
      </w:pPr>
    </w:p>
    <w:p w:rsidR="00850F6E" w:rsidRDefault="00850F6E" w:rsidP="00850F6E">
      <w:pPr>
        <w:widowControl w:val="0"/>
        <w:autoSpaceDE w:val="0"/>
        <w:autoSpaceDN w:val="0"/>
        <w:adjustRightInd w:val="0"/>
        <w:ind w:left="1440" w:hanging="720"/>
      </w:pPr>
      <w:r>
        <w:t>a)</w:t>
      </w:r>
      <w:r>
        <w:tab/>
        <w:t xml:space="preserve">Written policies and procedures for the routine admission of patients shall be established. </w:t>
      </w:r>
    </w:p>
    <w:p w:rsidR="00A515DC" w:rsidRDefault="00A515DC" w:rsidP="00850F6E">
      <w:pPr>
        <w:widowControl w:val="0"/>
        <w:autoSpaceDE w:val="0"/>
        <w:autoSpaceDN w:val="0"/>
        <w:adjustRightInd w:val="0"/>
        <w:ind w:left="1440" w:hanging="720"/>
      </w:pPr>
    </w:p>
    <w:p w:rsidR="00850F6E" w:rsidRDefault="00850F6E" w:rsidP="00850F6E">
      <w:pPr>
        <w:widowControl w:val="0"/>
        <w:autoSpaceDE w:val="0"/>
        <w:autoSpaceDN w:val="0"/>
        <w:adjustRightInd w:val="0"/>
        <w:ind w:left="1440" w:hanging="720"/>
      </w:pPr>
      <w:r>
        <w:t>b)</w:t>
      </w:r>
      <w:r>
        <w:tab/>
        <w:t xml:space="preserve">Patients having communicable disease need not be denied admission.  If admitted, proper isolation procedures shall be initiated and enforced. </w:t>
      </w:r>
    </w:p>
    <w:p w:rsidR="00A515DC" w:rsidRDefault="00A515DC" w:rsidP="00850F6E">
      <w:pPr>
        <w:widowControl w:val="0"/>
        <w:autoSpaceDE w:val="0"/>
        <w:autoSpaceDN w:val="0"/>
        <w:adjustRightInd w:val="0"/>
        <w:ind w:left="1440" w:hanging="720"/>
      </w:pPr>
    </w:p>
    <w:p w:rsidR="00850F6E" w:rsidRDefault="00850F6E" w:rsidP="00850F6E">
      <w:pPr>
        <w:widowControl w:val="0"/>
        <w:autoSpaceDE w:val="0"/>
        <w:autoSpaceDN w:val="0"/>
        <w:adjustRightInd w:val="0"/>
        <w:ind w:left="1440" w:hanging="720"/>
      </w:pPr>
      <w:r>
        <w:t>c)</w:t>
      </w:r>
      <w:r>
        <w:tab/>
        <w:t xml:space="preserve">A policy for the admission and treatment of patients with communicable disease shall be established by the Infection Control Committee of the hospital.  The policy shall indicate conditions for transfer of those cases which cannot be properly cared for at the institution. </w:t>
      </w:r>
    </w:p>
    <w:p w:rsidR="00A515DC" w:rsidRDefault="00A515DC" w:rsidP="00850F6E">
      <w:pPr>
        <w:widowControl w:val="0"/>
        <w:autoSpaceDE w:val="0"/>
        <w:autoSpaceDN w:val="0"/>
        <w:adjustRightInd w:val="0"/>
        <w:ind w:left="1440" w:hanging="720"/>
      </w:pPr>
    </w:p>
    <w:p w:rsidR="00850F6E" w:rsidRDefault="00850F6E" w:rsidP="00850F6E">
      <w:pPr>
        <w:widowControl w:val="0"/>
        <w:autoSpaceDE w:val="0"/>
        <w:autoSpaceDN w:val="0"/>
        <w:adjustRightInd w:val="0"/>
        <w:ind w:left="1440" w:hanging="720"/>
      </w:pPr>
      <w:r>
        <w:t>d)</w:t>
      </w:r>
      <w:r>
        <w:tab/>
        <w:t xml:space="preserve">A policy shall be established for the treatment of patients with infectious or communicable diseases requiring intensive care or other ancillary service. </w:t>
      </w:r>
    </w:p>
    <w:p w:rsidR="00A515DC" w:rsidRDefault="00A515DC" w:rsidP="00850F6E">
      <w:pPr>
        <w:widowControl w:val="0"/>
        <w:autoSpaceDE w:val="0"/>
        <w:autoSpaceDN w:val="0"/>
        <w:adjustRightInd w:val="0"/>
        <w:ind w:left="1440" w:hanging="720"/>
      </w:pPr>
    </w:p>
    <w:p w:rsidR="00850F6E" w:rsidRDefault="00850F6E" w:rsidP="00850F6E">
      <w:pPr>
        <w:widowControl w:val="0"/>
        <w:autoSpaceDE w:val="0"/>
        <w:autoSpaceDN w:val="0"/>
        <w:adjustRightInd w:val="0"/>
        <w:ind w:left="1440" w:hanging="720"/>
      </w:pPr>
      <w:r>
        <w:t>e)</w:t>
      </w:r>
      <w:r>
        <w:tab/>
        <w:t xml:space="preserve">On admission, the admitting member of the medical staff shall provide an admission or tentative diagnosis which shall become a part of the patient's medical record. </w:t>
      </w:r>
    </w:p>
    <w:p w:rsidR="00A515DC" w:rsidRDefault="00A515DC" w:rsidP="00850F6E">
      <w:pPr>
        <w:widowControl w:val="0"/>
        <w:autoSpaceDE w:val="0"/>
        <w:autoSpaceDN w:val="0"/>
        <w:adjustRightInd w:val="0"/>
        <w:ind w:left="1440" w:hanging="720"/>
      </w:pPr>
    </w:p>
    <w:p w:rsidR="00850F6E" w:rsidRDefault="00850F6E" w:rsidP="00850F6E">
      <w:pPr>
        <w:widowControl w:val="0"/>
        <w:autoSpaceDE w:val="0"/>
        <w:autoSpaceDN w:val="0"/>
        <w:adjustRightInd w:val="0"/>
        <w:ind w:left="1440" w:hanging="720"/>
      </w:pPr>
      <w:r>
        <w:t>f)</w:t>
      </w:r>
      <w:r>
        <w:tab/>
        <w:t xml:space="preserve">The admitting member of the medical staff shall provide initial orders for the care of each patient upon admission. </w:t>
      </w:r>
    </w:p>
    <w:p w:rsidR="00A515DC" w:rsidRDefault="00A515DC" w:rsidP="00850F6E">
      <w:pPr>
        <w:widowControl w:val="0"/>
        <w:autoSpaceDE w:val="0"/>
        <w:autoSpaceDN w:val="0"/>
        <w:adjustRightInd w:val="0"/>
        <w:ind w:left="1440" w:hanging="720"/>
      </w:pPr>
    </w:p>
    <w:p w:rsidR="00850F6E" w:rsidRDefault="00850F6E" w:rsidP="00850F6E">
      <w:pPr>
        <w:widowControl w:val="0"/>
        <w:autoSpaceDE w:val="0"/>
        <w:autoSpaceDN w:val="0"/>
        <w:adjustRightInd w:val="0"/>
        <w:ind w:left="1440" w:hanging="720"/>
      </w:pPr>
      <w:r>
        <w:t>g)</w:t>
      </w:r>
      <w:r>
        <w:tab/>
        <w:t xml:space="preserve">At all times there shall be used as a reliable method of patient identification affixed to the patient in an acceptable manner.  Particular attention shall be given to the identification of infants and young children and others unable to identify themselves. </w:t>
      </w:r>
    </w:p>
    <w:sectPr w:rsidR="00850F6E" w:rsidSect="00850F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F6E"/>
    <w:rsid w:val="000D6170"/>
    <w:rsid w:val="003E0BB4"/>
    <w:rsid w:val="005C3366"/>
    <w:rsid w:val="00850F6E"/>
    <w:rsid w:val="00A515DC"/>
    <w:rsid w:val="00ED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