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F8" w:rsidRDefault="00DA6CF8" w:rsidP="00DA6CF8">
      <w:pPr>
        <w:widowControl w:val="0"/>
        <w:autoSpaceDE w:val="0"/>
        <w:autoSpaceDN w:val="0"/>
        <w:adjustRightInd w:val="0"/>
      </w:pPr>
      <w:bookmarkStart w:id="0" w:name="_GoBack"/>
      <w:bookmarkEnd w:id="0"/>
    </w:p>
    <w:p w:rsidR="00DA6CF8" w:rsidRDefault="00DA6CF8" w:rsidP="00DA6CF8">
      <w:pPr>
        <w:widowControl w:val="0"/>
        <w:autoSpaceDE w:val="0"/>
        <w:autoSpaceDN w:val="0"/>
        <w:adjustRightInd w:val="0"/>
      </w:pPr>
      <w:r>
        <w:rPr>
          <w:b/>
          <w:bCs/>
        </w:rPr>
        <w:t>Section 250.2230  The Medical Staff</w:t>
      </w:r>
      <w:r>
        <w:t xml:space="preserve"> </w:t>
      </w:r>
    </w:p>
    <w:p w:rsidR="00DA6CF8" w:rsidRDefault="00DA6CF8" w:rsidP="00DA6CF8">
      <w:pPr>
        <w:widowControl w:val="0"/>
        <w:autoSpaceDE w:val="0"/>
        <w:autoSpaceDN w:val="0"/>
        <w:adjustRightInd w:val="0"/>
      </w:pPr>
    </w:p>
    <w:p w:rsidR="00DA6CF8" w:rsidRDefault="00DA6CF8" w:rsidP="00DA6CF8">
      <w:pPr>
        <w:widowControl w:val="0"/>
        <w:autoSpaceDE w:val="0"/>
        <w:autoSpaceDN w:val="0"/>
        <w:adjustRightInd w:val="0"/>
        <w:ind w:left="1440" w:hanging="720"/>
      </w:pPr>
      <w:r>
        <w:t>a)</w:t>
      </w:r>
      <w:r>
        <w:tab/>
        <w:t xml:space="preserve">Organization </w:t>
      </w:r>
    </w:p>
    <w:p w:rsidR="00DA6CF8" w:rsidRDefault="00DA6CF8" w:rsidP="00DA6CF8">
      <w:pPr>
        <w:widowControl w:val="0"/>
        <w:autoSpaceDE w:val="0"/>
        <w:autoSpaceDN w:val="0"/>
        <w:adjustRightInd w:val="0"/>
        <w:ind w:left="1440" w:hanging="720"/>
      </w:pPr>
      <w:r>
        <w:tab/>
        <w:t xml:space="preserve">The organization and responsibilities of the medical staff shall be in accordance with Subpart C of these Requirements, except as amended and modified in this Part. </w:t>
      </w:r>
    </w:p>
    <w:p w:rsidR="00213E4A" w:rsidRDefault="00213E4A" w:rsidP="00DA6CF8">
      <w:pPr>
        <w:widowControl w:val="0"/>
        <w:autoSpaceDE w:val="0"/>
        <w:autoSpaceDN w:val="0"/>
        <w:adjustRightInd w:val="0"/>
        <w:ind w:left="1440" w:hanging="720"/>
      </w:pPr>
    </w:p>
    <w:p w:rsidR="00DA6CF8" w:rsidRDefault="00DA6CF8" w:rsidP="00DA6CF8">
      <w:pPr>
        <w:widowControl w:val="0"/>
        <w:autoSpaceDE w:val="0"/>
        <w:autoSpaceDN w:val="0"/>
        <w:adjustRightInd w:val="0"/>
        <w:ind w:left="1440" w:hanging="720"/>
      </w:pPr>
      <w:r>
        <w:t>b)</w:t>
      </w:r>
      <w:r>
        <w:tab/>
        <w:t xml:space="preserve">Clinical Director, Clinical Services Chief, or Equivalent </w:t>
      </w:r>
    </w:p>
    <w:p w:rsidR="00213E4A" w:rsidRDefault="00213E4A" w:rsidP="00DA6CF8">
      <w:pPr>
        <w:widowControl w:val="0"/>
        <w:autoSpaceDE w:val="0"/>
        <w:autoSpaceDN w:val="0"/>
        <w:adjustRightInd w:val="0"/>
        <w:ind w:left="2160" w:hanging="720"/>
      </w:pPr>
    </w:p>
    <w:p w:rsidR="00DA6CF8" w:rsidRDefault="00DA6CF8" w:rsidP="00DA6CF8">
      <w:pPr>
        <w:widowControl w:val="0"/>
        <w:autoSpaceDE w:val="0"/>
        <w:autoSpaceDN w:val="0"/>
        <w:adjustRightInd w:val="0"/>
        <w:ind w:left="2160" w:hanging="720"/>
      </w:pPr>
      <w:r>
        <w:t>1)</w:t>
      </w:r>
      <w:r>
        <w:tab/>
        <w:t xml:space="preserve">The physician in charge of the psychiatric service shall be a psychiatrist and responsible for supervision of psychiatric services within the institution. </w:t>
      </w:r>
    </w:p>
    <w:p w:rsidR="00213E4A" w:rsidRDefault="00213E4A" w:rsidP="00DA6CF8">
      <w:pPr>
        <w:widowControl w:val="0"/>
        <w:autoSpaceDE w:val="0"/>
        <w:autoSpaceDN w:val="0"/>
        <w:adjustRightInd w:val="0"/>
        <w:ind w:left="2160" w:hanging="720"/>
      </w:pPr>
    </w:p>
    <w:p w:rsidR="00DA6CF8" w:rsidRDefault="00DA6CF8" w:rsidP="00DA6CF8">
      <w:pPr>
        <w:widowControl w:val="0"/>
        <w:autoSpaceDE w:val="0"/>
        <w:autoSpaceDN w:val="0"/>
        <w:adjustRightInd w:val="0"/>
        <w:ind w:left="2160" w:hanging="720"/>
      </w:pPr>
      <w:r>
        <w:t>2)</w:t>
      </w:r>
      <w:r>
        <w:tab/>
        <w:t xml:space="preserve">The psychiatrist responsible for the supervision of psychiatric services within the psychiatric hospital or of the psychiatric service in a general hospital shall be certified in psychiatry by the American Board of Psychiatry and Neurology, or possess training and experience acceptable to the Department and equivalent to such certification, and licensed to practice medicine in all its branches in Illinois. </w:t>
      </w:r>
    </w:p>
    <w:p w:rsidR="00213E4A" w:rsidRDefault="00213E4A" w:rsidP="00DA6CF8">
      <w:pPr>
        <w:widowControl w:val="0"/>
        <w:autoSpaceDE w:val="0"/>
        <w:autoSpaceDN w:val="0"/>
        <w:adjustRightInd w:val="0"/>
        <w:ind w:left="1440" w:hanging="720"/>
      </w:pPr>
    </w:p>
    <w:p w:rsidR="00DA6CF8" w:rsidRDefault="00DA6CF8" w:rsidP="00DA6CF8">
      <w:pPr>
        <w:widowControl w:val="0"/>
        <w:autoSpaceDE w:val="0"/>
        <w:autoSpaceDN w:val="0"/>
        <w:adjustRightInd w:val="0"/>
        <w:ind w:left="1440" w:hanging="720"/>
      </w:pPr>
      <w:r>
        <w:t>c)</w:t>
      </w:r>
      <w:r>
        <w:tab/>
        <w:t xml:space="preserve">Psychiatric Staff </w:t>
      </w:r>
    </w:p>
    <w:p w:rsidR="00DA6CF8" w:rsidRDefault="00DA6CF8" w:rsidP="00DA6CF8">
      <w:pPr>
        <w:widowControl w:val="0"/>
        <w:autoSpaceDE w:val="0"/>
        <w:autoSpaceDN w:val="0"/>
        <w:adjustRightInd w:val="0"/>
        <w:ind w:left="1440" w:hanging="720"/>
      </w:pPr>
      <w:r>
        <w:tab/>
        <w:t xml:space="preserve">The psychiatrists on the staff of the psychiatric hospital and/or psychiatric unit of a general hospital will be required to have as minimum qualifications at least three years approved residency training in psychiatry or equivalent training and experience acceptable to the Department. Where primary physicians are authorized to treat patients in a psychiatric hospital or in a psychiatric unit of a hospital there must be timely evidence of psychiatric consultation after the patient is admitted, and ongoing consultation with a psychiatrist who is a member of the psychiatric staff, as needed.  The primary physician is expected to abide by the policies of the psychiatric service. </w:t>
      </w:r>
    </w:p>
    <w:p w:rsidR="00213E4A" w:rsidRDefault="00213E4A" w:rsidP="00DA6CF8">
      <w:pPr>
        <w:widowControl w:val="0"/>
        <w:autoSpaceDE w:val="0"/>
        <w:autoSpaceDN w:val="0"/>
        <w:adjustRightInd w:val="0"/>
        <w:ind w:left="1440" w:hanging="720"/>
      </w:pPr>
    </w:p>
    <w:p w:rsidR="00DA6CF8" w:rsidRDefault="00DA6CF8" w:rsidP="00DA6CF8">
      <w:pPr>
        <w:widowControl w:val="0"/>
        <w:autoSpaceDE w:val="0"/>
        <w:autoSpaceDN w:val="0"/>
        <w:adjustRightInd w:val="0"/>
        <w:ind w:left="1440" w:hanging="720"/>
      </w:pPr>
      <w:r>
        <w:t>d)</w:t>
      </w:r>
      <w:r>
        <w:tab/>
        <w:t xml:space="preserve">Consulting Staff </w:t>
      </w:r>
      <w:r w:rsidR="00660EE0">
        <w:t xml:space="preserve">– </w:t>
      </w:r>
      <w:r>
        <w:t xml:space="preserve">Psychiatric Hospital </w:t>
      </w:r>
    </w:p>
    <w:p w:rsidR="00213E4A" w:rsidRDefault="00213E4A" w:rsidP="00DA6CF8">
      <w:pPr>
        <w:widowControl w:val="0"/>
        <w:autoSpaceDE w:val="0"/>
        <w:autoSpaceDN w:val="0"/>
        <w:adjustRightInd w:val="0"/>
        <w:ind w:left="2160" w:hanging="720"/>
      </w:pPr>
    </w:p>
    <w:p w:rsidR="00DA6CF8" w:rsidRDefault="00DA6CF8" w:rsidP="00DA6CF8">
      <w:pPr>
        <w:widowControl w:val="0"/>
        <w:autoSpaceDE w:val="0"/>
        <w:autoSpaceDN w:val="0"/>
        <w:adjustRightInd w:val="0"/>
        <w:ind w:left="2160" w:hanging="720"/>
      </w:pPr>
      <w:r>
        <w:t>1)</w:t>
      </w:r>
      <w:r>
        <w:tab/>
        <w:t xml:space="preserve">There shall be a consulting medical staff, composed of qualified physicians in appropriate specialties, available at all times to the psychiatric staff. </w:t>
      </w:r>
    </w:p>
    <w:p w:rsidR="00213E4A" w:rsidRDefault="00213E4A" w:rsidP="00DA6CF8">
      <w:pPr>
        <w:widowControl w:val="0"/>
        <w:autoSpaceDE w:val="0"/>
        <w:autoSpaceDN w:val="0"/>
        <w:adjustRightInd w:val="0"/>
        <w:ind w:left="2160" w:hanging="720"/>
      </w:pPr>
    </w:p>
    <w:p w:rsidR="00DA6CF8" w:rsidRDefault="00DA6CF8" w:rsidP="00DA6CF8">
      <w:pPr>
        <w:widowControl w:val="0"/>
        <w:autoSpaceDE w:val="0"/>
        <w:autoSpaceDN w:val="0"/>
        <w:adjustRightInd w:val="0"/>
        <w:ind w:left="2160" w:hanging="720"/>
      </w:pPr>
      <w:r>
        <w:t>2)</w:t>
      </w:r>
      <w:r>
        <w:tab/>
        <w:t xml:space="preserve">The consulting staff shall be appointed by the governing board upon recommendation of the medical staff. </w:t>
      </w:r>
    </w:p>
    <w:p w:rsidR="00DA6CF8" w:rsidRDefault="00DA6CF8" w:rsidP="00DA6CF8">
      <w:pPr>
        <w:widowControl w:val="0"/>
        <w:autoSpaceDE w:val="0"/>
        <w:autoSpaceDN w:val="0"/>
        <w:adjustRightInd w:val="0"/>
        <w:ind w:left="2160" w:hanging="720"/>
      </w:pPr>
      <w:r>
        <w:tab/>
        <w:t xml:space="preserve">See requirements Section 250.2250(a)(b)(c). </w:t>
      </w:r>
    </w:p>
    <w:p w:rsidR="00DA6CF8" w:rsidRDefault="00DA6CF8" w:rsidP="00DA6CF8">
      <w:pPr>
        <w:widowControl w:val="0"/>
        <w:autoSpaceDE w:val="0"/>
        <w:autoSpaceDN w:val="0"/>
        <w:adjustRightInd w:val="0"/>
        <w:ind w:left="2160" w:hanging="720"/>
      </w:pPr>
    </w:p>
    <w:p w:rsidR="00DA6CF8" w:rsidRDefault="00DA6CF8" w:rsidP="00DA6CF8">
      <w:pPr>
        <w:widowControl w:val="0"/>
        <w:autoSpaceDE w:val="0"/>
        <w:autoSpaceDN w:val="0"/>
        <w:adjustRightInd w:val="0"/>
        <w:ind w:left="1440" w:hanging="720"/>
      </w:pPr>
      <w:r>
        <w:t xml:space="preserve">(Source:  Amended at 5 Ill. Reg. 507, effective December 29, 1980) </w:t>
      </w:r>
    </w:p>
    <w:sectPr w:rsidR="00DA6CF8" w:rsidSect="00DA6C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CF8"/>
    <w:rsid w:val="0009631D"/>
    <w:rsid w:val="00213E4A"/>
    <w:rsid w:val="005C3366"/>
    <w:rsid w:val="005E3BAC"/>
    <w:rsid w:val="00660EE0"/>
    <w:rsid w:val="00B305C0"/>
    <w:rsid w:val="00DA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