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5A" w:rsidRDefault="0011695A" w:rsidP="001169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695A" w:rsidRDefault="0011695A" w:rsidP="0011695A">
      <w:pPr>
        <w:widowControl w:val="0"/>
        <w:autoSpaceDE w:val="0"/>
        <w:autoSpaceDN w:val="0"/>
        <w:adjustRightInd w:val="0"/>
        <w:jc w:val="center"/>
      </w:pPr>
      <w:r>
        <w:t>PART 260</w:t>
      </w:r>
    </w:p>
    <w:p w:rsidR="0011695A" w:rsidRDefault="0011695A" w:rsidP="0011695A">
      <w:pPr>
        <w:widowControl w:val="0"/>
        <w:autoSpaceDE w:val="0"/>
        <w:autoSpaceDN w:val="0"/>
        <w:adjustRightInd w:val="0"/>
        <w:jc w:val="center"/>
      </w:pPr>
      <w:r>
        <w:t xml:space="preserve">CHILDREN'S </w:t>
      </w:r>
      <w:r w:rsidR="0039768F">
        <w:t>COMMUNITY-BASED HEALTH</w:t>
      </w:r>
      <w:r>
        <w:t xml:space="preserve"> CARE CENTER CODE</w:t>
      </w:r>
    </w:p>
    <w:p w:rsidR="0011695A" w:rsidRDefault="0011695A" w:rsidP="0011695A">
      <w:pPr>
        <w:widowControl w:val="0"/>
        <w:autoSpaceDE w:val="0"/>
        <w:autoSpaceDN w:val="0"/>
        <w:adjustRightInd w:val="0"/>
      </w:pPr>
    </w:p>
    <w:sectPr w:rsidR="0011695A" w:rsidSect="001169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95A"/>
    <w:rsid w:val="00060514"/>
    <w:rsid w:val="0011695A"/>
    <w:rsid w:val="0039768F"/>
    <w:rsid w:val="005C3366"/>
    <w:rsid w:val="00643B62"/>
    <w:rsid w:val="00787897"/>
    <w:rsid w:val="008556BE"/>
    <w:rsid w:val="00A351AF"/>
    <w:rsid w:val="00B71FDC"/>
    <w:rsid w:val="00F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