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4A" w:rsidRPr="005E224A" w:rsidRDefault="005E224A" w:rsidP="005E224A">
      <w:pPr>
        <w:rPr>
          <w:rFonts w:ascii="Times New Roman" w:hAnsi="Times New Roman"/>
          <w:b/>
          <w:sz w:val="24"/>
        </w:rPr>
      </w:pPr>
      <w:bookmarkStart w:id="0" w:name="_GoBack"/>
      <w:bookmarkEnd w:id="0"/>
    </w:p>
    <w:p w:rsidR="005E224A" w:rsidRPr="005E224A" w:rsidRDefault="005E224A" w:rsidP="005E224A">
      <w:pPr>
        <w:rPr>
          <w:rFonts w:ascii="Times New Roman" w:hAnsi="Times New Roman"/>
          <w:b/>
          <w:sz w:val="24"/>
        </w:rPr>
      </w:pPr>
      <w:r w:rsidRPr="005E224A">
        <w:rPr>
          <w:rFonts w:ascii="Times New Roman" w:hAnsi="Times New Roman"/>
          <w:b/>
          <w:sz w:val="24"/>
        </w:rPr>
        <w:t>Section 265.3000  Security Systems</w:t>
      </w:r>
    </w:p>
    <w:p w:rsidR="005E224A" w:rsidRPr="005E224A" w:rsidRDefault="005E224A" w:rsidP="005E224A">
      <w:pPr>
        <w:rPr>
          <w:rFonts w:ascii="Times New Roman" w:hAnsi="Times New Roman"/>
          <w:sz w:val="24"/>
        </w:rPr>
      </w:pPr>
    </w:p>
    <w:p w:rsidR="005E224A" w:rsidRPr="005E224A" w:rsidRDefault="005E224A" w:rsidP="005E224A">
      <w:pPr>
        <w:rPr>
          <w:rFonts w:ascii="Times New Roman" w:hAnsi="Times New Roman"/>
          <w:sz w:val="24"/>
        </w:rPr>
      </w:pPr>
      <w:r w:rsidRPr="005E224A">
        <w:rPr>
          <w:rFonts w:ascii="Times New Roman" w:hAnsi="Times New Roman"/>
          <w:sz w:val="24"/>
        </w:rPr>
        <w:t xml:space="preserve">Birth centers shall be designed for active and passive security systems that shall be placed carefully and shall not interfere with the life and safety features necessary to operate and maintain a healthy and functional environment. </w:t>
      </w:r>
    </w:p>
    <w:sectPr w:rsidR="005E224A" w:rsidRPr="005E224A" w:rsidSect="00767FC6">
      <w:headerReference w:type="default" r:id="rId7"/>
      <w:footerReference w:type="even" r:id="rId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C6" w:rsidRDefault="00767FC6">
      <w:r>
        <w:separator/>
      </w:r>
    </w:p>
  </w:endnote>
  <w:endnote w:type="continuationSeparator" w:id="0">
    <w:p w:rsidR="00767FC6" w:rsidRDefault="0076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IPIC K+ Franklin Gothic Itc T">
    <w:altName w:val="Franklin Gothic Itc 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C6" w:rsidRDefault="00767FC6" w:rsidP="00767F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FC6" w:rsidRDefault="00767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C6" w:rsidRDefault="00767FC6">
      <w:r>
        <w:separator/>
      </w:r>
    </w:p>
  </w:footnote>
  <w:footnote w:type="continuationSeparator" w:id="0">
    <w:p w:rsidR="00767FC6" w:rsidRDefault="00767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C6" w:rsidRDefault="00767FC6" w:rsidP="00767FC6">
    <w:pPr>
      <w:pStyle w:val="Header"/>
      <w:pBdr>
        <w:bottom w:val="single" w:sz="4" w:space="1" w:color="auto"/>
      </w:pBdr>
      <w:tabs>
        <w:tab w:val="clear" w:pos="4320"/>
        <w:tab w:val="clear" w:pos="8640"/>
        <w:tab w:val="center" w:pos="4700"/>
        <w:tab w:val="right" w:pos="9300"/>
      </w:tabs>
    </w:pPr>
    <w:r>
      <w:tab/>
    </w:r>
    <w:smartTag w:uri="urn:schemas-microsoft-com:office:smarttags" w:element="place">
      <w:smartTag w:uri="urn:schemas-microsoft-com:office:smarttags" w:element="State">
        <w:r>
          <w:t>ILLINOIS</w:t>
        </w:r>
      </w:smartTag>
    </w:smartTag>
    <w:r>
      <w:t xml:space="preserve"> REGISTER</w:t>
    </w:r>
  </w:p>
  <w:p w:rsidR="00767FC6" w:rsidRDefault="00767FC6" w:rsidP="00767FC6">
    <w:pPr>
      <w:pStyle w:val="Header"/>
    </w:pPr>
  </w:p>
  <w:p w:rsidR="00767FC6" w:rsidRDefault="00767FC6" w:rsidP="00767FC6">
    <w:pPr>
      <w:pStyle w:val="Header"/>
      <w:tabs>
        <w:tab w:val="clear" w:pos="4320"/>
        <w:tab w:val="center" w:pos="4700"/>
      </w:tabs>
    </w:pPr>
    <w:r>
      <w:tab/>
      <w:t>DEPARTMENT OF PUBLIC HEALTH</w:t>
    </w:r>
  </w:p>
  <w:p w:rsidR="00767FC6" w:rsidRDefault="00767FC6" w:rsidP="00767FC6">
    <w:pPr>
      <w:pStyle w:val="Header"/>
    </w:pPr>
  </w:p>
  <w:p w:rsidR="00767FC6" w:rsidRDefault="00767FC6" w:rsidP="00767FC6">
    <w:pPr>
      <w:pStyle w:val="Header"/>
      <w:tabs>
        <w:tab w:val="clear" w:pos="4320"/>
        <w:tab w:val="center" w:pos="4700"/>
      </w:tabs>
    </w:pPr>
    <w:r>
      <w:tab/>
      <w:t>NOTICE OF PROPOSED RULES</w:t>
    </w:r>
  </w:p>
  <w:p w:rsidR="00767FC6" w:rsidRPr="00CC16E4" w:rsidRDefault="00767FC6" w:rsidP="00767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655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350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224A"/>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356"/>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3559"/>
    <w:rsid w:val="00717DBE"/>
    <w:rsid w:val="00720025"/>
    <w:rsid w:val="007268A0"/>
    <w:rsid w:val="00727763"/>
    <w:rsid w:val="007278C5"/>
    <w:rsid w:val="00737469"/>
    <w:rsid w:val="00740393"/>
    <w:rsid w:val="00742136"/>
    <w:rsid w:val="00744356"/>
    <w:rsid w:val="00745353"/>
    <w:rsid w:val="00750400"/>
    <w:rsid w:val="00763B6D"/>
    <w:rsid w:val="00765D64"/>
    <w:rsid w:val="00767FC6"/>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553"/>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24A"/>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36553"/>
    <w:pPr>
      <w:widowControl w:val="0"/>
      <w:autoSpaceDE w:val="0"/>
      <w:autoSpaceDN w:val="0"/>
      <w:adjustRightInd w:val="0"/>
    </w:pPr>
    <w:rPr>
      <w:rFonts w:ascii="PIPIC K+ Franklin Gothic Itc T" w:hAnsi="PIPIC K+ Franklin Gothic Itc T" w:cs="PIPIC K+ Franklin Gothic Itc T"/>
      <w:color w:val="000000"/>
      <w:sz w:val="24"/>
      <w:szCs w:val="24"/>
    </w:rPr>
  </w:style>
  <w:style w:type="character" w:customStyle="1" w:styleId="FooterChar">
    <w:name w:val="Footer Char"/>
    <w:basedOn w:val="DefaultParagraphFont"/>
    <w:link w:val="Footer"/>
    <w:rsid w:val="005E224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24A"/>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36553"/>
    <w:pPr>
      <w:widowControl w:val="0"/>
      <w:autoSpaceDE w:val="0"/>
      <w:autoSpaceDN w:val="0"/>
      <w:adjustRightInd w:val="0"/>
    </w:pPr>
    <w:rPr>
      <w:rFonts w:ascii="PIPIC K+ Franklin Gothic Itc T" w:hAnsi="PIPIC K+ Franklin Gothic Itc T" w:cs="PIPIC K+ Franklin Gothic Itc T"/>
      <w:color w:val="000000"/>
      <w:sz w:val="24"/>
      <w:szCs w:val="24"/>
    </w:rPr>
  </w:style>
  <w:style w:type="character" w:customStyle="1" w:styleId="FooterChar">
    <w:name w:val="Footer Char"/>
    <w:basedOn w:val="DefaultParagraphFont"/>
    <w:link w:val="Footer"/>
    <w:rsid w:val="005E224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71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2012-06-21T23:16:00Z</dcterms:modified>
</cp:coreProperties>
</file>