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1A49" w14:textId="77777777" w:rsidR="00691037" w:rsidRDefault="00691037" w:rsidP="00691037">
      <w:pPr>
        <w:widowControl w:val="0"/>
        <w:autoSpaceDE w:val="0"/>
        <w:autoSpaceDN w:val="0"/>
        <w:adjustRightInd w:val="0"/>
      </w:pPr>
    </w:p>
    <w:p w14:paraId="1CA61F4A" w14:textId="77777777" w:rsidR="00691037" w:rsidRDefault="00691037" w:rsidP="006910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295.1090  Complaints</w:t>
      </w:r>
      <w:proofErr w:type="gramEnd"/>
      <w:r>
        <w:t xml:space="preserve"> </w:t>
      </w:r>
    </w:p>
    <w:p w14:paraId="2C0B1946" w14:textId="1CD4EBD9" w:rsidR="00691037" w:rsidRDefault="00691037" w:rsidP="00691037">
      <w:pPr>
        <w:widowControl w:val="0"/>
        <w:autoSpaceDE w:val="0"/>
        <w:autoSpaceDN w:val="0"/>
        <w:adjustRightInd w:val="0"/>
      </w:pPr>
    </w:p>
    <w:p w14:paraId="5A1A0807" w14:textId="77777777" w:rsidR="008274D1" w:rsidRDefault="008274D1" w:rsidP="008274D1">
      <w:pPr>
        <w:widowControl w:val="0"/>
        <w:autoSpaceDE w:val="0"/>
        <w:autoSpaceDN w:val="0"/>
        <w:adjustRightInd w:val="0"/>
      </w:pPr>
      <w:r w:rsidRPr="000B0984">
        <w:rPr>
          <w:i/>
        </w:rPr>
        <w:t xml:space="preserve">The Department </w:t>
      </w:r>
      <w:r>
        <w:t>will</w:t>
      </w:r>
      <w:r w:rsidRPr="000B0984">
        <w:rPr>
          <w:i/>
        </w:rPr>
        <w:t xml:space="preserve"> conduct an on-site review and evaluation of an assisted living or shared housing establishment found to be in violation of the Act within a specified period of time based on the gravity and severity of the violation and any pervasive pattern of occurrences of the same or similar violations</w:t>
      </w:r>
      <w:r w:rsidRPr="000B0984">
        <w:t>.  (Section 110(c) of the Act)</w:t>
      </w:r>
    </w:p>
    <w:p w14:paraId="2F68949D" w14:textId="77777777" w:rsidR="008274D1" w:rsidRDefault="008274D1" w:rsidP="00691037">
      <w:pPr>
        <w:widowControl w:val="0"/>
        <w:autoSpaceDE w:val="0"/>
        <w:autoSpaceDN w:val="0"/>
        <w:adjustRightInd w:val="0"/>
      </w:pPr>
    </w:p>
    <w:p w14:paraId="40D55F88" w14:textId="110D6206" w:rsidR="00691037" w:rsidRDefault="00691037" w:rsidP="006910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Complaints may be submitted either in writing, by telephone</w:t>
      </w:r>
      <w:r w:rsidR="00CD6F9F">
        <w:t>,</w:t>
      </w:r>
      <w:r>
        <w:t xml:space="preserve"> or by other electronic means to the</w:t>
      </w:r>
      <w:r w:rsidR="00242354">
        <w:t xml:space="preserve"> </w:t>
      </w:r>
      <w:r w:rsidR="008274D1">
        <w:t>Department's</w:t>
      </w:r>
      <w:r w:rsidR="00242354">
        <w:t xml:space="preserve"> Central</w:t>
      </w:r>
      <w:r>
        <w:t xml:space="preserve"> Complaint Registry. </w:t>
      </w:r>
    </w:p>
    <w:p w14:paraId="54BEBAB9" w14:textId="77777777" w:rsidR="002D2CD9" w:rsidRDefault="002D2CD9" w:rsidP="00195C5E">
      <w:pPr>
        <w:widowControl w:val="0"/>
        <w:autoSpaceDE w:val="0"/>
        <w:autoSpaceDN w:val="0"/>
        <w:adjustRightInd w:val="0"/>
      </w:pPr>
    </w:p>
    <w:p w14:paraId="340E2EA3" w14:textId="59E18096" w:rsidR="00691037" w:rsidRDefault="00691037" w:rsidP="006910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</w:t>
      </w:r>
      <w:r w:rsidR="008274D1">
        <w:t>will</w:t>
      </w:r>
      <w:r>
        <w:t xml:space="preserve"> conduct an </w:t>
      </w:r>
      <w:r w:rsidR="008274D1">
        <w:t>on-site</w:t>
      </w:r>
      <w:r>
        <w:t xml:space="preserve"> investigation (see Section </w:t>
      </w:r>
      <w:r w:rsidR="00E55A01">
        <w:t>295.1070</w:t>
      </w:r>
      <w:r>
        <w:t xml:space="preserve">) of all complaints alleging abuse or neglect within seven days after the receipt of the complaint, except </w:t>
      </w:r>
      <w:proofErr w:type="gramStart"/>
      <w:r>
        <w:t>that complaints</w:t>
      </w:r>
      <w:proofErr w:type="gramEnd"/>
      <w:r>
        <w:t xml:space="preserve"> of abuse or neglect that indicate that a resident's life or safety is in imminent danger shall be investigated within 24 hours after receipt of the complaint. </w:t>
      </w:r>
      <w:r w:rsidR="008274D1">
        <w:t xml:space="preserve"> All other complaints will be investigated within 30 days after the receipt of the complaint.</w:t>
      </w:r>
    </w:p>
    <w:p w14:paraId="1F1FFE7B" w14:textId="77777777" w:rsidR="002D2CD9" w:rsidRDefault="002D2CD9" w:rsidP="00195C5E">
      <w:pPr>
        <w:widowControl w:val="0"/>
        <w:autoSpaceDE w:val="0"/>
        <w:autoSpaceDN w:val="0"/>
        <w:adjustRightInd w:val="0"/>
      </w:pPr>
    </w:p>
    <w:p w14:paraId="2972714D" w14:textId="3B0EDA67" w:rsidR="00691037" w:rsidRDefault="00691037" w:rsidP="006910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may address those complaints that do not require an </w:t>
      </w:r>
      <w:r w:rsidR="008274D1">
        <w:t>on-site</w:t>
      </w:r>
      <w:r>
        <w:t xml:space="preserve"> review through record review and/or telephone interviews. </w:t>
      </w:r>
    </w:p>
    <w:p w14:paraId="26716ECA" w14:textId="77777777" w:rsidR="002D2CD9" w:rsidRDefault="002D2CD9" w:rsidP="00195C5E">
      <w:pPr>
        <w:widowControl w:val="0"/>
        <w:autoSpaceDE w:val="0"/>
        <w:autoSpaceDN w:val="0"/>
        <w:adjustRightInd w:val="0"/>
      </w:pPr>
    </w:p>
    <w:p w14:paraId="68B410B9" w14:textId="43DD6813" w:rsidR="00691037" w:rsidRDefault="00691037" w:rsidP="006910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the initiation of a complaint investigation, the Department </w:t>
      </w:r>
      <w:r w:rsidR="008274D1">
        <w:t>may</w:t>
      </w:r>
      <w:r>
        <w:t xml:space="preserve"> inform the establishment that a complaint has been filed and of the specific nature of the complaint so that the identity of the complainant or resident involved is not disclosed. </w:t>
      </w:r>
    </w:p>
    <w:p w14:paraId="5EF28523" w14:textId="77777777" w:rsidR="002D2CD9" w:rsidRDefault="002D2CD9" w:rsidP="00195C5E">
      <w:pPr>
        <w:widowControl w:val="0"/>
        <w:autoSpaceDE w:val="0"/>
        <w:autoSpaceDN w:val="0"/>
        <w:adjustRightInd w:val="0"/>
      </w:pPr>
    </w:p>
    <w:p w14:paraId="18EA7A31" w14:textId="1FEE85C2" w:rsidR="00691037" w:rsidRDefault="00691037" w:rsidP="0069103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</w:t>
      </w:r>
      <w:r w:rsidR="008274D1">
        <w:t>will</w:t>
      </w:r>
      <w:r>
        <w:t xml:space="preserve"> review and consider any information submitted by the establishment in response to an investigation. </w:t>
      </w:r>
    </w:p>
    <w:p w14:paraId="765E618B" w14:textId="77777777" w:rsidR="002D2CD9" w:rsidRDefault="002D2CD9" w:rsidP="00195C5E">
      <w:pPr>
        <w:widowControl w:val="0"/>
        <w:autoSpaceDE w:val="0"/>
        <w:autoSpaceDN w:val="0"/>
        <w:adjustRightInd w:val="0"/>
      </w:pPr>
    </w:p>
    <w:p w14:paraId="1DD11718" w14:textId="3D261F1E" w:rsidR="00691037" w:rsidRDefault="00691037" w:rsidP="0069103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</w:t>
      </w:r>
      <w:r w:rsidR="008274D1">
        <w:t>will</w:t>
      </w:r>
      <w:r>
        <w:t xml:space="preserve"> determine whether the Act or this Part has been violated and </w:t>
      </w:r>
      <w:r w:rsidR="008274D1">
        <w:t>will</w:t>
      </w:r>
      <w:r>
        <w:t xml:space="preserve"> inform the complainant and the establishment of its findings in writing within 20 days after its determination.  The notice of such findings shall include the reason for the determination and a statement of the right to appeal pursuant to the Department's Rules of Practice and Procedure in Administrative Hearings. </w:t>
      </w:r>
    </w:p>
    <w:p w14:paraId="175C64BD" w14:textId="325D36DE" w:rsidR="00242354" w:rsidRDefault="00242354" w:rsidP="00242354">
      <w:pPr>
        <w:widowControl w:val="0"/>
        <w:autoSpaceDE w:val="0"/>
        <w:autoSpaceDN w:val="0"/>
        <w:adjustRightInd w:val="0"/>
      </w:pPr>
    </w:p>
    <w:p w14:paraId="4E916959" w14:textId="469F5903" w:rsidR="00894543" w:rsidRPr="00D55B37" w:rsidRDefault="00886FFD" w:rsidP="00195C5E">
      <w:pPr>
        <w:pStyle w:val="JCARSourceNote"/>
        <w:ind w:left="720" w:firstLine="0"/>
      </w:pPr>
      <w:r>
        <w:t xml:space="preserve">(Source:  Amended at 47 Ill. Reg. </w:t>
      </w:r>
      <w:r w:rsidR="00BE5658">
        <w:t>13264</w:t>
      </w:r>
      <w:r>
        <w:t xml:space="preserve">, effective </w:t>
      </w:r>
      <w:r w:rsidR="00BE5658">
        <w:t>August 30, 2023</w:t>
      </w:r>
      <w:r>
        <w:t>)</w:t>
      </w:r>
    </w:p>
    <w:sectPr w:rsidR="00894543" w:rsidRPr="00D55B37" w:rsidSect="00691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E0B2A"/>
    <w:multiLevelType w:val="hybridMultilevel"/>
    <w:tmpl w:val="5C1CF4E0"/>
    <w:lvl w:ilvl="0" w:tplc="856E7120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037"/>
    <w:rsid w:val="00195C5E"/>
    <w:rsid w:val="00242354"/>
    <w:rsid w:val="002D2CD9"/>
    <w:rsid w:val="00474167"/>
    <w:rsid w:val="004F107C"/>
    <w:rsid w:val="005C3366"/>
    <w:rsid w:val="00691037"/>
    <w:rsid w:val="006A3565"/>
    <w:rsid w:val="006B0E3B"/>
    <w:rsid w:val="006E20EA"/>
    <w:rsid w:val="008274D1"/>
    <w:rsid w:val="00886FFD"/>
    <w:rsid w:val="00894543"/>
    <w:rsid w:val="008D01F1"/>
    <w:rsid w:val="00BA3675"/>
    <w:rsid w:val="00BE5658"/>
    <w:rsid w:val="00C335FC"/>
    <w:rsid w:val="00CD6F9F"/>
    <w:rsid w:val="00DC1838"/>
    <w:rsid w:val="00E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732129"/>
  <w15:docId w15:val="{3D5D97B8-5AE1-4D5C-AE53-16F3A2C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2354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4</cp:revision>
  <dcterms:created xsi:type="dcterms:W3CDTF">2023-08-24T15:33:00Z</dcterms:created>
  <dcterms:modified xsi:type="dcterms:W3CDTF">2023-09-15T13:30:00Z</dcterms:modified>
</cp:coreProperties>
</file>