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0C6E8" w14:textId="77777777" w:rsidR="00B36767" w:rsidRDefault="00B36767" w:rsidP="00B36767">
      <w:pPr>
        <w:widowControl w:val="0"/>
        <w:autoSpaceDE w:val="0"/>
        <w:autoSpaceDN w:val="0"/>
        <w:adjustRightInd w:val="0"/>
      </w:pPr>
    </w:p>
    <w:p w14:paraId="46AB88D3" w14:textId="77777777" w:rsidR="00B36767" w:rsidRDefault="00B36767" w:rsidP="00B3676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300.284  Calculation</w:t>
      </w:r>
      <w:proofErr w:type="gramEnd"/>
      <w:r>
        <w:rPr>
          <w:b/>
          <w:bCs/>
        </w:rPr>
        <w:t xml:space="preserve"> of Penalties</w:t>
      </w:r>
      <w:r>
        <w:t xml:space="preserve"> </w:t>
      </w:r>
      <w:r w:rsidR="00B27C18" w:rsidRPr="00B27C18">
        <w:rPr>
          <w:b/>
        </w:rPr>
        <w:t>(Repealed)</w:t>
      </w:r>
    </w:p>
    <w:p w14:paraId="3DACD8A0" w14:textId="77777777" w:rsidR="00B36767" w:rsidRDefault="00B36767" w:rsidP="00B36767">
      <w:pPr>
        <w:widowControl w:val="0"/>
        <w:autoSpaceDE w:val="0"/>
        <w:autoSpaceDN w:val="0"/>
        <w:adjustRightInd w:val="0"/>
      </w:pPr>
    </w:p>
    <w:p w14:paraId="1D6E6749" w14:textId="77777777" w:rsidR="00B27C18" w:rsidRPr="00D55B37" w:rsidRDefault="00B27C18">
      <w:pPr>
        <w:pStyle w:val="JCARSourceNote"/>
        <w:ind w:left="720"/>
      </w:pPr>
      <w:r w:rsidRPr="00D55B37">
        <w:t xml:space="preserve">(Source:  Repealed at </w:t>
      </w:r>
      <w:r>
        <w:t xml:space="preserve">35 </w:t>
      </w:r>
      <w:r w:rsidRPr="00D55B37">
        <w:t xml:space="preserve">Ill. Reg. </w:t>
      </w:r>
      <w:r w:rsidR="006D2AF7">
        <w:t>11419</w:t>
      </w:r>
      <w:r w:rsidRPr="00D55B37">
        <w:t xml:space="preserve">, effective </w:t>
      </w:r>
      <w:r w:rsidR="006D2AF7">
        <w:t>June 29, 2011</w:t>
      </w:r>
      <w:r w:rsidRPr="00D55B37">
        <w:t>)</w:t>
      </w:r>
    </w:p>
    <w:sectPr w:rsidR="00B27C18" w:rsidRPr="00D55B37" w:rsidSect="00B367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6767"/>
    <w:rsid w:val="00032A33"/>
    <w:rsid w:val="004B37CA"/>
    <w:rsid w:val="00536BB4"/>
    <w:rsid w:val="005C3366"/>
    <w:rsid w:val="006A62DD"/>
    <w:rsid w:val="006D2AF7"/>
    <w:rsid w:val="00721754"/>
    <w:rsid w:val="008D3B98"/>
    <w:rsid w:val="00A76529"/>
    <w:rsid w:val="00B27C18"/>
    <w:rsid w:val="00B3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F91F1D1"/>
  <w15:docId w15:val="{CD992814-406E-4833-8E6C-18CA71F5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27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Bockewitz, Crystal K.</cp:lastModifiedBy>
  <cp:revision>4</cp:revision>
  <dcterms:created xsi:type="dcterms:W3CDTF">2012-06-21T23:20:00Z</dcterms:created>
  <dcterms:modified xsi:type="dcterms:W3CDTF">2024-08-15T17:01:00Z</dcterms:modified>
</cp:coreProperties>
</file>