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EA" w:rsidRDefault="005746EA" w:rsidP="005746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46EA" w:rsidRDefault="005746EA" w:rsidP="005746EA">
      <w:pPr>
        <w:widowControl w:val="0"/>
        <w:autoSpaceDE w:val="0"/>
        <w:autoSpaceDN w:val="0"/>
        <w:adjustRightInd w:val="0"/>
        <w:jc w:val="center"/>
      </w:pPr>
      <w:r>
        <w:t>SUBPART F:  RESTORATIVE SERVICES</w:t>
      </w:r>
    </w:p>
    <w:sectPr w:rsidR="005746EA" w:rsidSect="005746EA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46EA"/>
    <w:rsid w:val="0031616E"/>
    <w:rsid w:val="005746EA"/>
    <w:rsid w:val="006770B7"/>
    <w:rsid w:val="00A70EAD"/>
    <w:rsid w:val="00EC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RESTORATIVE SERVICES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RESTORATIVE SERVICES</dc:title>
  <dc:subject/>
  <dc:creator>ThomasVD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2012-06-21T23:29:00Z</dcterms:modified>
</cp:coreProperties>
</file>