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2CFF" w14:textId="77777777" w:rsidR="000310CF" w:rsidRDefault="000310CF" w:rsidP="000310CF">
      <w:pPr>
        <w:widowControl w:val="0"/>
        <w:autoSpaceDE w:val="0"/>
        <w:autoSpaceDN w:val="0"/>
        <w:adjustRightInd w:val="0"/>
      </w:pPr>
    </w:p>
    <w:p w14:paraId="03A1109A" w14:textId="77777777" w:rsidR="000310CF" w:rsidRDefault="000310CF" w:rsidP="000310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350.683  Registry</w:t>
      </w:r>
      <w:proofErr w:type="gramEnd"/>
      <w:r>
        <w:rPr>
          <w:b/>
          <w:bCs/>
        </w:rPr>
        <w:t xml:space="preserve"> of </w:t>
      </w:r>
      <w:r w:rsidR="00F36052" w:rsidRPr="008C5F0D">
        <w:rPr>
          <w:b/>
          <w:szCs w:val="22"/>
        </w:rPr>
        <w:t>Direct Support Persons</w:t>
      </w:r>
      <w:r>
        <w:t xml:space="preserve"> </w:t>
      </w:r>
    </w:p>
    <w:p w14:paraId="55068EE1" w14:textId="77777777" w:rsidR="000310CF" w:rsidRDefault="000310CF" w:rsidP="000310CF">
      <w:pPr>
        <w:widowControl w:val="0"/>
        <w:autoSpaceDE w:val="0"/>
        <w:autoSpaceDN w:val="0"/>
        <w:adjustRightInd w:val="0"/>
      </w:pPr>
    </w:p>
    <w:p w14:paraId="77A42AA5" w14:textId="77777777" w:rsidR="00F36052" w:rsidRDefault="00F36052" w:rsidP="000310CF">
      <w:pPr>
        <w:widowControl w:val="0"/>
        <w:autoSpaceDE w:val="0"/>
        <w:autoSpaceDN w:val="0"/>
        <w:adjustRightInd w:val="0"/>
        <w:ind w:left="1440" w:hanging="720"/>
        <w:rPr>
          <w:szCs w:val="22"/>
        </w:rPr>
      </w:pPr>
      <w:r w:rsidRPr="008C5F0D">
        <w:rPr>
          <w:szCs w:val="22"/>
        </w:rPr>
        <w:t>a)</w:t>
      </w:r>
      <w:r>
        <w:rPr>
          <w:szCs w:val="22"/>
        </w:rPr>
        <w:tab/>
      </w:r>
      <w:r w:rsidRPr="008C5F0D">
        <w:rPr>
          <w:szCs w:val="22"/>
        </w:rPr>
        <w:t>To be placed on the Health Care Worker Registry as a DSP, an individual shall either complete the required training or submit documentation of equivalency, as follows:</w:t>
      </w:r>
    </w:p>
    <w:p w14:paraId="70050522" w14:textId="77777777" w:rsidR="00F36052" w:rsidRDefault="00F36052" w:rsidP="00D46996">
      <w:pPr>
        <w:widowControl w:val="0"/>
        <w:autoSpaceDE w:val="0"/>
        <w:autoSpaceDN w:val="0"/>
        <w:adjustRightInd w:val="0"/>
      </w:pPr>
    </w:p>
    <w:p w14:paraId="0BA2D9AC" w14:textId="77777777" w:rsidR="000310CF" w:rsidRDefault="00F36052" w:rsidP="00F3605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310CF">
        <w:t>)</w:t>
      </w:r>
      <w:r w:rsidR="000310CF">
        <w:tab/>
        <w:t xml:space="preserve">An individual will be placed on the </w:t>
      </w:r>
      <w:r w:rsidRPr="003E581F">
        <w:rPr>
          <w:szCs w:val="22"/>
        </w:rPr>
        <w:t>Health Care Worker</w:t>
      </w:r>
      <w:r w:rsidR="000310CF">
        <w:t xml:space="preserve"> Registry </w:t>
      </w:r>
      <w:r w:rsidRPr="003E581F">
        <w:rPr>
          <w:szCs w:val="22"/>
        </w:rPr>
        <w:t>as a DSP</w:t>
      </w:r>
      <w:r w:rsidRPr="00DE287C">
        <w:rPr>
          <w:szCs w:val="22"/>
        </w:rPr>
        <w:t xml:space="preserve"> </w:t>
      </w:r>
      <w:r w:rsidR="000310CF">
        <w:t>when he/she has successfully completed a training program approved in accordance with the Long-Term Care Assistants and Aides Training Programs Code</w:t>
      </w:r>
      <w:r w:rsidRPr="003E581F">
        <w:rPr>
          <w:szCs w:val="22"/>
        </w:rPr>
        <w:t>, and has met the criminal history records check requirements pursuant to the Health Care Worker Background Check Act and the Health Care Worker Background Check Code; or</w:t>
      </w:r>
      <w:r w:rsidR="000310CF">
        <w:t xml:space="preserve"> </w:t>
      </w:r>
    </w:p>
    <w:p w14:paraId="018559C1" w14:textId="77777777" w:rsidR="00366DBE" w:rsidRDefault="00366DBE" w:rsidP="00D46996">
      <w:pPr>
        <w:widowControl w:val="0"/>
        <w:autoSpaceDE w:val="0"/>
        <w:autoSpaceDN w:val="0"/>
        <w:adjustRightInd w:val="0"/>
      </w:pPr>
    </w:p>
    <w:p w14:paraId="73D0F26A" w14:textId="77777777" w:rsidR="000310CF" w:rsidRDefault="001D6A6B" w:rsidP="00F3605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310CF">
        <w:t>)</w:t>
      </w:r>
      <w:r w:rsidR="000310CF">
        <w:tab/>
        <w:t xml:space="preserve">An individual will be placed on the </w:t>
      </w:r>
      <w:r w:rsidRPr="003E581F">
        <w:rPr>
          <w:szCs w:val="22"/>
        </w:rPr>
        <w:t>Health Care Worker</w:t>
      </w:r>
      <w:r w:rsidR="000310CF">
        <w:t xml:space="preserve"> Registry </w:t>
      </w:r>
      <w:r w:rsidRPr="003E581F">
        <w:rPr>
          <w:szCs w:val="22"/>
        </w:rPr>
        <w:t>as a DSP</w:t>
      </w:r>
      <w:r>
        <w:t xml:space="preserve"> </w:t>
      </w:r>
      <w:r w:rsidR="000310CF">
        <w:t xml:space="preserve">if he/she has met </w:t>
      </w:r>
      <w:r w:rsidRPr="003E581F">
        <w:rPr>
          <w:szCs w:val="22"/>
        </w:rPr>
        <w:t>the criminal history records check requirements pursuant to the Health Care Worker Background Check Act and the Health Care Worker Background Check Code,</w:t>
      </w:r>
      <w:r w:rsidR="000310CF">
        <w:t xml:space="preserve"> and submits documentation supporting one of the following equivalencies: </w:t>
      </w:r>
    </w:p>
    <w:p w14:paraId="31F0BA48" w14:textId="77777777" w:rsidR="00366DBE" w:rsidRDefault="00366DBE" w:rsidP="00D46996">
      <w:pPr>
        <w:widowControl w:val="0"/>
        <w:autoSpaceDE w:val="0"/>
        <w:autoSpaceDN w:val="0"/>
        <w:adjustRightInd w:val="0"/>
      </w:pPr>
    </w:p>
    <w:p w14:paraId="7B271F37" w14:textId="77777777" w:rsidR="000310CF" w:rsidRDefault="001D6A6B" w:rsidP="00F36052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310CF">
        <w:t>)</w:t>
      </w:r>
      <w:r w:rsidR="000310CF">
        <w:tab/>
      </w:r>
      <w:r w:rsidRPr="003E581F">
        <w:rPr>
          <w:szCs w:val="22"/>
        </w:rPr>
        <w:t>Current</w:t>
      </w:r>
      <w:r w:rsidR="000310CF">
        <w:t xml:space="preserve"> registration from another state as a developmental disabilities aide</w:t>
      </w:r>
      <w:r>
        <w:t>;</w:t>
      </w:r>
      <w:r w:rsidR="000310CF">
        <w:t xml:space="preserve"> </w:t>
      </w:r>
    </w:p>
    <w:p w14:paraId="26E570A0" w14:textId="77777777" w:rsidR="00366DBE" w:rsidRDefault="00366DBE" w:rsidP="00D46996">
      <w:pPr>
        <w:widowControl w:val="0"/>
        <w:autoSpaceDE w:val="0"/>
        <w:autoSpaceDN w:val="0"/>
        <w:adjustRightInd w:val="0"/>
      </w:pPr>
    </w:p>
    <w:p w14:paraId="4B1E767A" w14:textId="77777777" w:rsidR="000310CF" w:rsidRDefault="001D6A6B" w:rsidP="00F36052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310CF">
        <w:t>)</w:t>
      </w:r>
      <w:r w:rsidR="000310CF">
        <w:tab/>
      </w:r>
      <w:r w:rsidRPr="00401624">
        <w:rPr>
          <w:szCs w:val="22"/>
        </w:rPr>
        <w:t>Successful</w:t>
      </w:r>
      <w:r w:rsidR="000310CF">
        <w:t xml:space="preserve"> completion of a developmental disabilities aide training course approved by another state as evidenced by a diploma, certification, or other written verification from the school.  The documentation must demonstrate that the course is equivalent to, or exceeds, the requirements for </w:t>
      </w:r>
      <w:r w:rsidRPr="00401624">
        <w:rPr>
          <w:szCs w:val="22"/>
        </w:rPr>
        <w:t>DSPs</w:t>
      </w:r>
      <w:r w:rsidR="000310CF">
        <w:t xml:space="preserve"> in the Department's 77 Ill. Adm. Code 395</w:t>
      </w:r>
      <w:r>
        <w:t>; or</w:t>
      </w:r>
      <w:r w:rsidR="000310CF">
        <w:t xml:space="preserve"> </w:t>
      </w:r>
    </w:p>
    <w:p w14:paraId="6AB403AE" w14:textId="77777777" w:rsidR="00366DBE" w:rsidRDefault="00366DBE" w:rsidP="00D46996">
      <w:pPr>
        <w:widowControl w:val="0"/>
        <w:autoSpaceDE w:val="0"/>
        <w:autoSpaceDN w:val="0"/>
        <w:adjustRightInd w:val="0"/>
      </w:pPr>
    </w:p>
    <w:p w14:paraId="16FE107E" w14:textId="77777777" w:rsidR="000310CF" w:rsidRDefault="001D6A6B" w:rsidP="00F36052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0310CF">
        <w:t>)</w:t>
      </w:r>
      <w:r w:rsidR="000310CF">
        <w:tab/>
      </w:r>
      <w:r w:rsidRPr="00401624">
        <w:rPr>
          <w:szCs w:val="22"/>
        </w:rPr>
        <w:t>Successful</w:t>
      </w:r>
      <w:r w:rsidR="000310CF">
        <w:t xml:space="preserve"> completion of a Mental Health Technician Training Program conducted by the Department of Human Services. </w:t>
      </w:r>
    </w:p>
    <w:p w14:paraId="2BCB62EE" w14:textId="5B37BC13" w:rsidR="00A54D4F" w:rsidRPr="00330FDB" w:rsidRDefault="00A54D4F" w:rsidP="00D46996">
      <w:pPr>
        <w:widowControl w:val="0"/>
        <w:autoSpaceDE w:val="0"/>
        <w:autoSpaceDN w:val="0"/>
        <w:adjustRightInd w:val="0"/>
        <w:rPr>
          <w:szCs w:val="22"/>
        </w:rPr>
      </w:pPr>
    </w:p>
    <w:p w14:paraId="349EFDEF" w14:textId="77777777" w:rsidR="001D6A6B" w:rsidRDefault="001D6A6B" w:rsidP="00F26476">
      <w:pPr>
        <w:widowControl w:val="0"/>
        <w:autoSpaceDE w:val="0"/>
        <w:autoSpaceDN w:val="0"/>
        <w:adjustRightInd w:val="0"/>
        <w:ind w:firstLine="720"/>
      </w:pPr>
      <w:r w:rsidRPr="00330FDB">
        <w:rPr>
          <w:szCs w:val="22"/>
        </w:rPr>
        <w:t>b)</w:t>
      </w:r>
      <w:r>
        <w:rPr>
          <w:szCs w:val="22"/>
        </w:rPr>
        <w:tab/>
      </w:r>
      <w:r w:rsidRPr="00330FDB">
        <w:rPr>
          <w:szCs w:val="22"/>
        </w:rPr>
        <w:t xml:space="preserve">A DSP shall meet the requirements of </w:t>
      </w:r>
      <w:r w:rsidRPr="00330FDB">
        <w:t>the Act and Section 350.670(e).</w:t>
      </w:r>
    </w:p>
    <w:p w14:paraId="52807983" w14:textId="77777777" w:rsidR="00366DBE" w:rsidRDefault="00366DBE" w:rsidP="00D46996">
      <w:pPr>
        <w:widowControl w:val="0"/>
        <w:autoSpaceDE w:val="0"/>
        <w:autoSpaceDN w:val="0"/>
        <w:adjustRightInd w:val="0"/>
      </w:pPr>
    </w:p>
    <w:p w14:paraId="25C27F91" w14:textId="77777777" w:rsidR="000310CF" w:rsidRDefault="000310CF" w:rsidP="000310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D6A6B" w:rsidRPr="00330FDB">
        <w:rPr>
          <w:szCs w:val="22"/>
        </w:rPr>
        <w:t>Pursuant to Section 3-206.01 of the Act, an</w:t>
      </w:r>
      <w:r>
        <w:t xml:space="preserve"> individual shall notify the </w:t>
      </w:r>
      <w:r w:rsidR="001D6A6B" w:rsidRPr="00330FDB">
        <w:rPr>
          <w:szCs w:val="22"/>
        </w:rPr>
        <w:t>Health Care Worker</w:t>
      </w:r>
      <w:r>
        <w:t xml:space="preserve"> Registry</w:t>
      </w:r>
      <w:r w:rsidR="00F26476" w:rsidRPr="00F26476">
        <w:rPr>
          <w:szCs w:val="22"/>
        </w:rPr>
        <w:t xml:space="preserve"> </w:t>
      </w:r>
      <w:r w:rsidR="00F26476" w:rsidRPr="00330FDB">
        <w:rPr>
          <w:szCs w:val="22"/>
        </w:rPr>
        <w:t xml:space="preserve">of </w:t>
      </w:r>
      <w:r w:rsidR="00F26476" w:rsidRPr="00330FDB">
        <w:rPr>
          <w:i/>
          <w:szCs w:val="22"/>
        </w:rPr>
        <w:t>any change of address within 30 days</w:t>
      </w:r>
      <w:r w:rsidR="00F26476" w:rsidRPr="00330FDB">
        <w:rPr>
          <w:szCs w:val="22"/>
        </w:rPr>
        <w:t xml:space="preserve"> after the change of address.</w:t>
      </w:r>
      <w:r w:rsidR="00F26476">
        <w:rPr>
          <w:szCs w:val="22"/>
        </w:rPr>
        <w:t xml:space="preserve">  </w:t>
      </w:r>
      <w:r w:rsidR="00F26476" w:rsidRPr="00330FDB">
        <w:rPr>
          <w:szCs w:val="22"/>
        </w:rPr>
        <w:t>An individual also shall notify the Registry</w:t>
      </w:r>
      <w:r>
        <w:t xml:space="preserve"> of any name change within 30 days </w:t>
      </w:r>
      <w:r w:rsidR="00F26476" w:rsidRPr="00330FDB">
        <w:rPr>
          <w:szCs w:val="22"/>
        </w:rPr>
        <w:t>after the change of name,</w:t>
      </w:r>
      <w:r w:rsidR="00F26476">
        <w:rPr>
          <w:szCs w:val="22"/>
        </w:rPr>
        <w:t xml:space="preserve"> </w:t>
      </w:r>
      <w:r>
        <w:t xml:space="preserve">and shall submit proof of any name change to the Department. (Section 3-206.01 of the Act) </w:t>
      </w:r>
    </w:p>
    <w:p w14:paraId="31A4A383" w14:textId="77777777" w:rsidR="000310CF" w:rsidRDefault="000310CF" w:rsidP="00D46996">
      <w:pPr>
        <w:widowControl w:val="0"/>
        <w:autoSpaceDE w:val="0"/>
        <w:autoSpaceDN w:val="0"/>
        <w:adjustRightInd w:val="0"/>
      </w:pPr>
    </w:p>
    <w:p w14:paraId="14219728" w14:textId="3BF02433" w:rsidR="000310CF" w:rsidRDefault="00F26476" w:rsidP="000310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6846D3">
        <w:t>10519</w:t>
      </w:r>
      <w:r>
        <w:t xml:space="preserve">, effective </w:t>
      </w:r>
      <w:r w:rsidR="006846D3">
        <w:t>June 2, 2022</w:t>
      </w:r>
      <w:r>
        <w:t>)</w:t>
      </w:r>
    </w:p>
    <w:sectPr w:rsidR="000310CF" w:rsidSect="000310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0CF"/>
    <w:rsid w:val="000310CF"/>
    <w:rsid w:val="001D6A6B"/>
    <w:rsid w:val="0031560F"/>
    <w:rsid w:val="00366DBE"/>
    <w:rsid w:val="003E200C"/>
    <w:rsid w:val="004716F8"/>
    <w:rsid w:val="005C3366"/>
    <w:rsid w:val="006846D3"/>
    <w:rsid w:val="00A54D4F"/>
    <w:rsid w:val="00AC3FD4"/>
    <w:rsid w:val="00C0070D"/>
    <w:rsid w:val="00CC7E47"/>
    <w:rsid w:val="00D1384D"/>
    <w:rsid w:val="00D46996"/>
    <w:rsid w:val="00F2402F"/>
    <w:rsid w:val="00F26476"/>
    <w:rsid w:val="00F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F84B09"/>
  <w15:docId w15:val="{D857C2D7-874B-4CF0-9EB2-741B4C4F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2022-06-17T18:30:00Z</dcterms:modified>
</cp:coreProperties>
</file>