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64" w:rsidRDefault="00EA4964" w:rsidP="00EA4964">
      <w:pPr>
        <w:widowControl w:val="0"/>
        <w:autoSpaceDE w:val="0"/>
        <w:autoSpaceDN w:val="0"/>
        <w:adjustRightInd w:val="0"/>
      </w:pPr>
    </w:p>
    <w:p w:rsidR="00EA4964" w:rsidRDefault="00EA4964" w:rsidP="00EA496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390.683  </w:t>
      </w:r>
      <w:r w:rsidR="00A23AAB">
        <w:rPr>
          <w:b/>
          <w:bCs/>
        </w:rPr>
        <w:t>Health</w:t>
      </w:r>
      <w:proofErr w:type="gramEnd"/>
      <w:r w:rsidR="00A23AAB">
        <w:rPr>
          <w:b/>
          <w:bCs/>
        </w:rPr>
        <w:t xml:space="preserve"> Care Worker Registry</w:t>
      </w:r>
      <w:r>
        <w:t xml:space="preserve"> </w:t>
      </w:r>
    </w:p>
    <w:p w:rsidR="00EA4964" w:rsidRDefault="00EA4964" w:rsidP="00EA4964">
      <w:pPr>
        <w:widowControl w:val="0"/>
        <w:autoSpaceDE w:val="0"/>
        <w:autoSpaceDN w:val="0"/>
        <w:adjustRightInd w:val="0"/>
      </w:pPr>
    </w:p>
    <w:p w:rsidR="00EA4964" w:rsidRDefault="00EA4964" w:rsidP="00EA49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individual will be placed on the </w:t>
      </w:r>
      <w:r w:rsidR="00A23AAB">
        <w:t>Department's Health Care Worker</w:t>
      </w:r>
      <w:r>
        <w:t xml:space="preserve"> Registry when </w:t>
      </w:r>
      <w:r w:rsidR="00C4631C">
        <w:t>that individual</w:t>
      </w:r>
      <w:r>
        <w:t xml:space="preserve"> has successfully completed a training program approved in accordance with the Long-Term Care Assistants and Aides Training Program Code and has met background check information required in Section 390.681 of this Part. </w:t>
      </w:r>
    </w:p>
    <w:p w:rsidR="00115A55" w:rsidRDefault="00115A55" w:rsidP="000A009D">
      <w:pPr>
        <w:widowControl w:val="0"/>
        <w:autoSpaceDE w:val="0"/>
        <w:autoSpaceDN w:val="0"/>
        <w:adjustRightInd w:val="0"/>
      </w:pPr>
    </w:p>
    <w:p w:rsidR="00EA4964" w:rsidRDefault="0088043F" w:rsidP="00EA49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A4964">
        <w:t xml:space="preserve">An individual shall be placed on the </w:t>
      </w:r>
      <w:r w:rsidR="00A23AAB">
        <w:t>Health Care Worker</w:t>
      </w:r>
      <w:r w:rsidR="00EA4964">
        <w:t xml:space="preserve"> Registry if </w:t>
      </w:r>
      <w:r w:rsidR="00C4631C">
        <w:t>that individual</w:t>
      </w:r>
      <w:r w:rsidR="00EA4964">
        <w:t xml:space="preserve"> has met background check information required </w:t>
      </w:r>
      <w:r w:rsidR="00A23AAB">
        <w:t>by the Health Care Worker Background Check Code</w:t>
      </w:r>
      <w:r w:rsidR="00EA4964">
        <w:t xml:space="preserve"> and submits documentation supporting one of the following equivalencies: </w:t>
      </w:r>
    </w:p>
    <w:p w:rsidR="00115A55" w:rsidRDefault="00115A55" w:rsidP="000A009D">
      <w:pPr>
        <w:widowControl w:val="0"/>
        <w:autoSpaceDE w:val="0"/>
        <w:autoSpaceDN w:val="0"/>
        <w:adjustRightInd w:val="0"/>
      </w:pPr>
    </w:p>
    <w:p w:rsidR="00EA4964" w:rsidRDefault="00EA4964" w:rsidP="00EA49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Documentation of current registration from another state. </w:t>
      </w:r>
    </w:p>
    <w:p w:rsidR="00115A55" w:rsidRDefault="00115A55" w:rsidP="000A009D">
      <w:pPr>
        <w:widowControl w:val="0"/>
        <w:autoSpaceDE w:val="0"/>
        <w:autoSpaceDN w:val="0"/>
        <w:adjustRightInd w:val="0"/>
      </w:pPr>
    </w:p>
    <w:p w:rsidR="00EA4964" w:rsidRDefault="00EA4964" w:rsidP="00EA49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23AAB">
        <w:t>Documentation</w:t>
      </w:r>
      <w:r>
        <w:t xml:space="preserve"> of successful completion of a </w:t>
      </w:r>
      <w:r w:rsidR="00A23AAB">
        <w:t>DSP</w:t>
      </w:r>
      <w:r>
        <w:t xml:space="preserve"> training course approved by another state as evidenced by a diploma or certificate.  The documentation must demonstrate that the course is equivalent to, or exceeds, the requirements for </w:t>
      </w:r>
      <w:r w:rsidR="00A23AAB">
        <w:t>DSPs</w:t>
      </w:r>
      <w:r>
        <w:t xml:space="preserve"> in the Department's rules governing long-term care assistants and aides training programs (see 77 Ill. Adm. Code 395). </w:t>
      </w:r>
    </w:p>
    <w:p w:rsidR="00115A55" w:rsidRDefault="00115A55" w:rsidP="000A009D">
      <w:pPr>
        <w:widowControl w:val="0"/>
        <w:autoSpaceDE w:val="0"/>
        <w:autoSpaceDN w:val="0"/>
        <w:adjustRightInd w:val="0"/>
      </w:pPr>
    </w:p>
    <w:p w:rsidR="00EA4964" w:rsidRDefault="00EA4964" w:rsidP="00EA49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Documentation of successful completion of a nursing arts course with at least 40 hours of supervised clinical experience in an accredited nurse training program as evidenced by a diploma, certification or other written verification from the school. </w:t>
      </w:r>
    </w:p>
    <w:p w:rsidR="00EA4964" w:rsidRDefault="00EA4964" w:rsidP="009E76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4964" w:rsidRDefault="00A23AAB" w:rsidP="00EA496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50239">
        <w:t>6</w:t>
      </w:r>
      <w:r>
        <w:t xml:space="preserve"> Ill. Reg. </w:t>
      </w:r>
      <w:r w:rsidR="007175E5">
        <w:t>8192</w:t>
      </w:r>
      <w:r>
        <w:t xml:space="preserve">, effective </w:t>
      </w:r>
      <w:r w:rsidR="007175E5">
        <w:t>May 6, 2022</w:t>
      </w:r>
      <w:r>
        <w:t>)</w:t>
      </w:r>
    </w:p>
    <w:sectPr w:rsidR="00EA4964" w:rsidSect="00EA49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964"/>
    <w:rsid w:val="000A009D"/>
    <w:rsid w:val="00115A55"/>
    <w:rsid w:val="00244FFE"/>
    <w:rsid w:val="005C3366"/>
    <w:rsid w:val="006A62C3"/>
    <w:rsid w:val="007175E5"/>
    <w:rsid w:val="00750239"/>
    <w:rsid w:val="00784B4E"/>
    <w:rsid w:val="0088043F"/>
    <w:rsid w:val="009239BB"/>
    <w:rsid w:val="009E762F"/>
    <w:rsid w:val="00A23AAB"/>
    <w:rsid w:val="00C4631C"/>
    <w:rsid w:val="00E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B999AA-BD26-4C39-AE61-73AC048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5</cp:revision>
  <dcterms:created xsi:type="dcterms:W3CDTF">2022-04-25T16:20:00Z</dcterms:created>
  <dcterms:modified xsi:type="dcterms:W3CDTF">2022-05-23T15:17:00Z</dcterms:modified>
</cp:coreProperties>
</file>