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F62" w:rsidRDefault="00D42F62" w:rsidP="00D42F62">
      <w:pPr>
        <w:widowControl w:val="0"/>
        <w:autoSpaceDE w:val="0"/>
        <w:autoSpaceDN w:val="0"/>
        <w:adjustRightInd w:val="0"/>
      </w:pPr>
    </w:p>
    <w:p w:rsidR="00D42F62" w:rsidRDefault="00D42F62" w:rsidP="00D42F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390.2920  Codes and Standards</w:t>
      </w:r>
      <w:r>
        <w:t xml:space="preserve"> </w:t>
      </w:r>
    </w:p>
    <w:p w:rsidR="00D42F62" w:rsidRDefault="00D42F62" w:rsidP="00D42F62">
      <w:pPr>
        <w:widowControl w:val="0"/>
        <w:autoSpaceDE w:val="0"/>
        <w:autoSpaceDN w:val="0"/>
        <w:adjustRightInd w:val="0"/>
      </w:pPr>
    </w:p>
    <w:p w:rsidR="00D42F62" w:rsidRDefault="00D42F62" w:rsidP="00D42F6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Nothing </w:t>
      </w:r>
      <w:r w:rsidR="007C2329">
        <w:t>in this Part</w:t>
      </w:r>
      <w:r>
        <w:t xml:space="preserve"> shall relieve the sponsor from compliance with building codes, ordinances and regulations </w:t>
      </w:r>
      <w:r w:rsidR="00B1460B">
        <w:t>that</w:t>
      </w:r>
      <w:r>
        <w:t xml:space="preserve"> are enforced by </w:t>
      </w:r>
      <w:r w:rsidR="007C2329">
        <w:t>city</w:t>
      </w:r>
      <w:r>
        <w:t xml:space="preserve">, </w:t>
      </w:r>
      <w:r w:rsidR="007C2329">
        <w:t>county</w:t>
      </w:r>
      <w:r>
        <w:t xml:space="preserve"> or other local jurisdictions. </w:t>
      </w:r>
    </w:p>
    <w:p w:rsidR="00D42F62" w:rsidRDefault="00D42F62" w:rsidP="0059536D">
      <w:pPr>
        <w:widowControl w:val="0"/>
        <w:autoSpaceDE w:val="0"/>
        <w:autoSpaceDN w:val="0"/>
        <w:adjustRightInd w:val="0"/>
      </w:pPr>
    </w:p>
    <w:p w:rsidR="00D42F62" w:rsidRDefault="00D42F62" w:rsidP="00D42F6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7C2329">
        <w:t>NFPA 101</w:t>
      </w:r>
      <w:r w:rsidR="00B1460B">
        <w:t xml:space="preserve">: </w:t>
      </w:r>
      <w:r w:rsidR="007C2329">
        <w:t xml:space="preserve"> Life Safety Code, Chapter 19 </w:t>
      </w:r>
      <w:r w:rsidR="002F01B8">
        <w:t xml:space="preserve">(Existing Health Care Occupancies) </w:t>
      </w:r>
      <w:r w:rsidR="007C2329">
        <w:t>and all ap</w:t>
      </w:r>
      <w:r w:rsidR="004C3091">
        <w:t>p</w:t>
      </w:r>
      <w:r w:rsidR="007C2329">
        <w:t>ropriate references under Chapter 2</w:t>
      </w:r>
      <w:r w:rsidR="002F01B8">
        <w:t xml:space="preserve"> (Definitions)</w:t>
      </w:r>
      <w:r>
        <w:t xml:space="preserve"> shall apply to and become a part of </w:t>
      </w:r>
      <w:r w:rsidR="007C2329">
        <w:t>this Part.  In addition to the publications referenced in Chapter 2, the following documents shall be applicable for all long-term care facilities:</w:t>
      </w:r>
      <w:r>
        <w:t xml:space="preserve"> </w:t>
      </w:r>
    </w:p>
    <w:p w:rsidR="00D42F62" w:rsidRDefault="00D42F62" w:rsidP="0059536D">
      <w:pPr>
        <w:widowControl w:val="0"/>
        <w:autoSpaceDE w:val="0"/>
        <w:autoSpaceDN w:val="0"/>
        <w:adjustRightInd w:val="0"/>
      </w:pPr>
    </w:p>
    <w:p w:rsidR="007C2329" w:rsidRPr="007C2329" w:rsidRDefault="007C2329" w:rsidP="007C2329">
      <w:pPr>
        <w:widowControl w:val="0"/>
        <w:ind w:left="2160" w:hanging="720"/>
      </w:pPr>
      <w:r w:rsidRPr="007C2329">
        <w:t>1)</w:t>
      </w:r>
      <w:r>
        <w:tab/>
      </w:r>
      <w:r w:rsidRPr="007C2329">
        <w:t>NFPA 20, Standard for the Installation of Stationary Pumps for Fire Protection</w:t>
      </w:r>
    </w:p>
    <w:p w:rsidR="007C2329" w:rsidRPr="007C2329" w:rsidRDefault="007C2329" w:rsidP="0059536D">
      <w:pPr>
        <w:widowControl w:val="0"/>
      </w:pPr>
    </w:p>
    <w:p w:rsidR="007C2329" w:rsidRPr="007C2329" w:rsidRDefault="007C2329" w:rsidP="007C2329">
      <w:pPr>
        <w:widowControl w:val="0"/>
        <w:ind w:left="2160" w:hanging="720"/>
      </w:pPr>
      <w:r w:rsidRPr="007C2329">
        <w:t>2)</w:t>
      </w:r>
      <w:r>
        <w:tab/>
      </w:r>
      <w:r w:rsidRPr="007C2329">
        <w:t>NFPA 22, Standard for Water Tanks for Private Fire Protection</w:t>
      </w:r>
    </w:p>
    <w:p w:rsidR="007C2329" w:rsidRPr="007C2329" w:rsidRDefault="007C2329" w:rsidP="0059536D">
      <w:pPr>
        <w:widowControl w:val="0"/>
      </w:pPr>
    </w:p>
    <w:p w:rsidR="007C2329" w:rsidRPr="007C2329" w:rsidRDefault="007C2329" w:rsidP="007C2329">
      <w:pPr>
        <w:widowControl w:val="0"/>
        <w:ind w:left="2160" w:hanging="720"/>
      </w:pPr>
      <w:r w:rsidRPr="007C2329">
        <w:t>3)</w:t>
      </w:r>
      <w:r>
        <w:tab/>
      </w:r>
      <w:r w:rsidRPr="007C2329">
        <w:t>NFPA 24, Standard for the Installation of Private Fire Service Mains and Their Appurtenances</w:t>
      </w:r>
    </w:p>
    <w:p w:rsidR="007C2329" w:rsidRPr="007C2329" w:rsidRDefault="007C2329" w:rsidP="0059536D">
      <w:pPr>
        <w:widowControl w:val="0"/>
      </w:pPr>
    </w:p>
    <w:p w:rsidR="007C2329" w:rsidRPr="007C2329" w:rsidRDefault="007C2329" w:rsidP="007C2329">
      <w:pPr>
        <w:widowControl w:val="0"/>
        <w:ind w:left="2160" w:hanging="720"/>
      </w:pPr>
      <w:r w:rsidRPr="007C2329">
        <w:t>4)</w:t>
      </w:r>
      <w:r>
        <w:tab/>
      </w:r>
      <w:r w:rsidRPr="007C2329">
        <w:t>NFPA 50, Standard for Bulk Oxygen Systems at Consumer Sites</w:t>
      </w:r>
    </w:p>
    <w:p w:rsidR="00D42F62" w:rsidRDefault="00D42F62" w:rsidP="0059536D">
      <w:pPr>
        <w:widowControl w:val="0"/>
        <w:autoSpaceDE w:val="0"/>
        <w:autoSpaceDN w:val="0"/>
        <w:adjustRightInd w:val="0"/>
      </w:pPr>
    </w:p>
    <w:p w:rsidR="00D42F62" w:rsidRDefault="007C2329" w:rsidP="00D42F62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D42F62">
        <w:t>)</w:t>
      </w:r>
      <w:r w:rsidR="00D42F62">
        <w:tab/>
        <w:t xml:space="preserve">The following exceptions to the </w:t>
      </w:r>
      <w:r>
        <w:t>2012</w:t>
      </w:r>
      <w:r w:rsidR="00D42F62">
        <w:t xml:space="preserve"> Life Safety Code </w:t>
      </w:r>
      <w:r w:rsidR="00B1460B">
        <w:t>are</w:t>
      </w:r>
      <w:r w:rsidR="00D42F62">
        <w:t xml:space="preserve"> established by the Department: </w:t>
      </w:r>
    </w:p>
    <w:p w:rsidR="00D42F62" w:rsidRDefault="00D42F62" w:rsidP="0059536D">
      <w:pPr>
        <w:widowControl w:val="0"/>
        <w:autoSpaceDE w:val="0"/>
        <w:autoSpaceDN w:val="0"/>
        <w:adjustRightInd w:val="0"/>
      </w:pPr>
    </w:p>
    <w:p w:rsidR="00D42F62" w:rsidRDefault="007C2329" w:rsidP="00D42F62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D42F62">
        <w:t>)</w:t>
      </w:r>
      <w:r w:rsidR="00D42F62">
        <w:tab/>
        <w:t xml:space="preserve">Dead-end corridors </w:t>
      </w:r>
      <w:r>
        <w:t>longer</w:t>
      </w:r>
      <w:r w:rsidR="00D42F62">
        <w:t xml:space="preserve"> than 50 feet shall be altered so that exits are accessible in at least two directions from all points in aisles, passageways, and corridors. </w:t>
      </w:r>
    </w:p>
    <w:p w:rsidR="00D42F62" w:rsidRDefault="00D42F62" w:rsidP="0059536D">
      <w:pPr>
        <w:widowControl w:val="0"/>
        <w:autoSpaceDE w:val="0"/>
        <w:autoSpaceDN w:val="0"/>
        <w:adjustRightInd w:val="0"/>
      </w:pPr>
    </w:p>
    <w:p w:rsidR="00D42F62" w:rsidRDefault="007C2329" w:rsidP="00D42F62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D42F62">
        <w:t>)</w:t>
      </w:r>
      <w:r w:rsidR="00D42F62">
        <w:tab/>
        <w:t>All corr</w:t>
      </w:r>
      <w:r>
        <w:t>idors shall have a minimum wall-to-</w:t>
      </w:r>
      <w:r w:rsidR="00D42F62">
        <w:t xml:space="preserve">wall width of six feet. </w:t>
      </w:r>
    </w:p>
    <w:p w:rsidR="00D42F62" w:rsidRDefault="00D42F62" w:rsidP="0059536D">
      <w:pPr>
        <w:widowControl w:val="0"/>
        <w:autoSpaceDE w:val="0"/>
        <w:autoSpaceDN w:val="0"/>
        <w:adjustRightInd w:val="0"/>
      </w:pPr>
    </w:p>
    <w:p w:rsidR="00D42F62" w:rsidRDefault="007C2329" w:rsidP="00D42F62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050BD8">
        <w:t>3</w:t>
      </w:r>
      <w:r>
        <w:t xml:space="preserve"> Ill. Reg. </w:t>
      </w:r>
      <w:r w:rsidR="00BB7710">
        <w:t>3564</w:t>
      </w:r>
      <w:r>
        <w:t xml:space="preserve">, effective </w:t>
      </w:r>
      <w:bookmarkStart w:id="0" w:name="_GoBack"/>
      <w:r w:rsidR="00BB7710">
        <w:t>February 26, 2019</w:t>
      </w:r>
      <w:bookmarkEnd w:id="0"/>
      <w:r>
        <w:t>)</w:t>
      </w:r>
    </w:p>
    <w:sectPr w:rsidR="00D42F62" w:rsidSect="00784A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E43" w:rsidRDefault="00A20E43">
      <w:r>
        <w:separator/>
      </w:r>
    </w:p>
  </w:endnote>
  <w:endnote w:type="continuationSeparator" w:id="0">
    <w:p w:rsidR="00A20E43" w:rsidRDefault="00A2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E43" w:rsidRDefault="00A20E43">
      <w:r>
        <w:separator/>
      </w:r>
    </w:p>
  </w:footnote>
  <w:footnote w:type="continuationSeparator" w:id="0">
    <w:p w:rsidR="00A20E43" w:rsidRDefault="00A20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4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0BD8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01B8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3091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536D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2329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0E43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460B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B7710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2F6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7090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988BA-DEEB-4560-9B26-8B7C8CDB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F6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2019-01-15T20:50:00Z</dcterms:created>
  <dcterms:modified xsi:type="dcterms:W3CDTF">2019-03-13T19:16:00Z</dcterms:modified>
</cp:coreProperties>
</file>