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91" w:rsidRDefault="001E7F91" w:rsidP="001E7F91">
      <w:pPr>
        <w:widowControl w:val="0"/>
        <w:autoSpaceDE w:val="0"/>
        <w:autoSpaceDN w:val="0"/>
        <w:adjustRightInd w:val="0"/>
      </w:pPr>
      <w:bookmarkStart w:id="0" w:name="_GoBack"/>
    </w:p>
    <w:p w:rsidR="001E7F91" w:rsidRDefault="001E7F91" w:rsidP="001E7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450.710  Inspections</w:t>
      </w:r>
      <w:r>
        <w:t xml:space="preserve"> </w:t>
      </w:r>
    </w:p>
    <w:p w:rsidR="001E7F91" w:rsidRDefault="001E7F91" w:rsidP="001E7F91">
      <w:pPr>
        <w:widowControl w:val="0"/>
        <w:autoSpaceDE w:val="0"/>
        <w:autoSpaceDN w:val="0"/>
        <w:adjustRightInd w:val="0"/>
      </w:pPr>
    </w:p>
    <w:p w:rsidR="001E7F91" w:rsidRDefault="001E7F91" w:rsidP="001E7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clinical laboratories required to </w:t>
      </w:r>
      <w:r w:rsidR="0058014D" w:rsidRPr="00876D99">
        <w:t xml:space="preserve">be </w:t>
      </w:r>
      <w:r w:rsidR="003E2AE4">
        <w:t>licensed</w:t>
      </w:r>
      <w:r>
        <w:t xml:space="preserve"> shall be open to inspection by representatives of the Department at all reasonable times. </w:t>
      </w:r>
    </w:p>
    <w:p w:rsidR="001E39ED" w:rsidRDefault="001E39ED" w:rsidP="0058014D">
      <w:pPr>
        <w:widowControl w:val="0"/>
        <w:autoSpaceDE w:val="0"/>
        <w:autoSpaceDN w:val="0"/>
        <w:adjustRightInd w:val="0"/>
      </w:pPr>
    </w:p>
    <w:p w:rsidR="001E7F91" w:rsidRDefault="001E7F91" w:rsidP="001E7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Department may submit forms</w:t>
      </w:r>
      <w:r w:rsidR="00D46E00">
        <w:t>,</w:t>
      </w:r>
      <w:r>
        <w:t xml:space="preserve"> such as check lists</w:t>
      </w:r>
      <w:r w:rsidR="00D46E00">
        <w:t>,</w:t>
      </w:r>
      <w:r>
        <w:t xml:space="preserve"> to be completed by the director of the laboratory in advance of inspection. </w:t>
      </w:r>
    </w:p>
    <w:p w:rsidR="001E7F91" w:rsidRDefault="001E7F91" w:rsidP="00903C4B">
      <w:pPr>
        <w:widowControl w:val="0"/>
        <w:autoSpaceDE w:val="0"/>
        <w:autoSpaceDN w:val="0"/>
        <w:adjustRightInd w:val="0"/>
      </w:pPr>
    </w:p>
    <w:p w:rsidR="001E7F91" w:rsidRDefault="0058014D" w:rsidP="001E7F9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46E00">
        <w:t>4</w:t>
      </w:r>
      <w:r>
        <w:t xml:space="preserve"> Ill. Reg. </w:t>
      </w:r>
      <w:r w:rsidR="00BC1901">
        <w:t>20004</w:t>
      </w:r>
      <w:r>
        <w:t xml:space="preserve">, effective </w:t>
      </w:r>
      <w:r w:rsidR="00BC1901">
        <w:t>December 9, 2020</w:t>
      </w:r>
      <w:r>
        <w:t>)</w:t>
      </w:r>
      <w:bookmarkEnd w:id="0"/>
    </w:p>
    <w:sectPr w:rsidR="001E7F91" w:rsidSect="001E7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F91"/>
    <w:rsid w:val="000076A2"/>
    <w:rsid w:val="001E39ED"/>
    <w:rsid w:val="001E7F91"/>
    <w:rsid w:val="0028253C"/>
    <w:rsid w:val="002D0EB6"/>
    <w:rsid w:val="003E2AE4"/>
    <w:rsid w:val="0058014D"/>
    <w:rsid w:val="005C3366"/>
    <w:rsid w:val="00755A3E"/>
    <w:rsid w:val="00903C4B"/>
    <w:rsid w:val="00BC1901"/>
    <w:rsid w:val="00C43DAA"/>
    <w:rsid w:val="00D46E00"/>
    <w:rsid w:val="00E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956D3E-B741-44E2-8AEB-17EE97D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9</cp:revision>
  <dcterms:created xsi:type="dcterms:W3CDTF">2012-06-22T00:01:00Z</dcterms:created>
  <dcterms:modified xsi:type="dcterms:W3CDTF">2020-12-21T21:46:00Z</dcterms:modified>
</cp:coreProperties>
</file>