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BCD" w:rsidRDefault="00307BCD" w:rsidP="00307BCD">
      <w:pPr>
        <w:widowControl w:val="0"/>
        <w:autoSpaceDE w:val="0"/>
        <w:autoSpaceDN w:val="0"/>
        <w:adjustRightInd w:val="0"/>
      </w:pPr>
    </w:p>
    <w:p w:rsidR="00307BCD" w:rsidRDefault="00307BCD" w:rsidP="00307BCD">
      <w:pPr>
        <w:widowControl w:val="0"/>
        <w:autoSpaceDE w:val="0"/>
        <w:autoSpaceDN w:val="0"/>
        <w:adjustRightInd w:val="0"/>
      </w:pPr>
      <w:r>
        <w:rPr>
          <w:b/>
          <w:bCs/>
        </w:rPr>
        <w:t xml:space="preserve">Section </w:t>
      </w:r>
      <w:proofErr w:type="gramStart"/>
      <w:r>
        <w:rPr>
          <w:b/>
          <w:bCs/>
        </w:rPr>
        <w:t>450.1310  Protocol</w:t>
      </w:r>
      <w:proofErr w:type="gramEnd"/>
      <w:r>
        <w:rPr>
          <w:b/>
          <w:bCs/>
        </w:rPr>
        <w:t xml:space="preserve"> for Conducting Health Screening</w:t>
      </w:r>
      <w:r>
        <w:t xml:space="preserve"> </w:t>
      </w:r>
    </w:p>
    <w:p w:rsidR="00307BCD" w:rsidRDefault="00307BCD" w:rsidP="00307BCD">
      <w:pPr>
        <w:widowControl w:val="0"/>
        <w:autoSpaceDE w:val="0"/>
        <w:autoSpaceDN w:val="0"/>
        <w:adjustRightInd w:val="0"/>
      </w:pPr>
    </w:p>
    <w:p w:rsidR="00953B8E" w:rsidRDefault="00307BCD" w:rsidP="00307BCD">
      <w:pPr>
        <w:widowControl w:val="0"/>
        <w:autoSpaceDE w:val="0"/>
        <w:autoSpaceDN w:val="0"/>
        <w:adjustRightInd w:val="0"/>
        <w:ind w:left="1440" w:hanging="720"/>
      </w:pPr>
      <w:r>
        <w:t>a)</w:t>
      </w:r>
      <w:r>
        <w:tab/>
        <w:t xml:space="preserve">Any entity </w:t>
      </w:r>
      <w:r w:rsidR="00E55FC1">
        <w:t>that</w:t>
      </w:r>
      <w:r>
        <w:t xml:space="preserve"> performs health screening shall establish a protocol for health screening activities </w:t>
      </w:r>
      <w:r w:rsidR="00E55FC1">
        <w:t>that</w:t>
      </w:r>
      <w:r>
        <w:t xml:space="preserve"> is </w:t>
      </w:r>
      <w:r>
        <w:rPr>
          <w:i/>
          <w:iCs/>
        </w:rPr>
        <w:t>approved by a physician licensed to practice medicine in all its branches.</w:t>
      </w:r>
      <w:r>
        <w:t xml:space="preserve">  </w:t>
      </w:r>
      <w:r w:rsidR="00E55FC1" w:rsidRPr="00421954">
        <w:t>(Section 2-120(a) of the Act)</w:t>
      </w:r>
    </w:p>
    <w:p w:rsidR="000E54CE" w:rsidRDefault="000E54CE" w:rsidP="00307BCD">
      <w:pPr>
        <w:widowControl w:val="0"/>
        <w:autoSpaceDE w:val="0"/>
        <w:autoSpaceDN w:val="0"/>
        <w:adjustRightInd w:val="0"/>
        <w:ind w:left="1440" w:hanging="720"/>
      </w:pPr>
    </w:p>
    <w:p w:rsidR="00307BCD" w:rsidRDefault="00307BCD" w:rsidP="00307BCD">
      <w:pPr>
        <w:widowControl w:val="0"/>
        <w:autoSpaceDE w:val="0"/>
        <w:autoSpaceDN w:val="0"/>
        <w:adjustRightInd w:val="0"/>
        <w:ind w:left="1440" w:hanging="720"/>
      </w:pPr>
      <w:r>
        <w:t>b)</w:t>
      </w:r>
      <w:r>
        <w:tab/>
        <w:t xml:space="preserve">The protocol for conducting the health screening shall: </w:t>
      </w:r>
    </w:p>
    <w:p w:rsidR="000E54CE" w:rsidRDefault="000E54CE" w:rsidP="00307BCD">
      <w:pPr>
        <w:widowControl w:val="0"/>
        <w:autoSpaceDE w:val="0"/>
        <w:autoSpaceDN w:val="0"/>
        <w:adjustRightInd w:val="0"/>
        <w:ind w:left="2160" w:hanging="720"/>
      </w:pPr>
    </w:p>
    <w:p w:rsidR="00307BCD" w:rsidRDefault="00307BCD" w:rsidP="00307BCD">
      <w:pPr>
        <w:widowControl w:val="0"/>
        <w:autoSpaceDE w:val="0"/>
        <w:autoSpaceDN w:val="0"/>
        <w:adjustRightInd w:val="0"/>
        <w:ind w:left="2160" w:hanging="720"/>
      </w:pPr>
      <w:r>
        <w:t>1)</w:t>
      </w:r>
      <w:r>
        <w:tab/>
      </w:r>
      <w:r w:rsidR="00E55FC1">
        <w:t>Indicate</w:t>
      </w:r>
      <w:r>
        <w:t xml:space="preserve"> the </w:t>
      </w:r>
      <w:r w:rsidR="00786614">
        <w:t>tests</w:t>
      </w:r>
      <w:r>
        <w:t xml:space="preserve"> to be conducted; </w:t>
      </w:r>
    </w:p>
    <w:p w:rsidR="000E54CE" w:rsidRDefault="000E54CE" w:rsidP="00307BCD">
      <w:pPr>
        <w:widowControl w:val="0"/>
        <w:autoSpaceDE w:val="0"/>
        <w:autoSpaceDN w:val="0"/>
        <w:adjustRightInd w:val="0"/>
        <w:ind w:left="2160" w:hanging="720"/>
      </w:pPr>
    </w:p>
    <w:p w:rsidR="00307BCD" w:rsidRDefault="00307BCD" w:rsidP="00307BCD">
      <w:pPr>
        <w:widowControl w:val="0"/>
        <w:autoSpaceDE w:val="0"/>
        <w:autoSpaceDN w:val="0"/>
        <w:adjustRightInd w:val="0"/>
        <w:ind w:left="2160" w:hanging="720"/>
      </w:pPr>
      <w:r>
        <w:t>2)</w:t>
      </w:r>
      <w:r>
        <w:tab/>
      </w:r>
      <w:r w:rsidR="00E55FC1">
        <w:t>Indicate</w:t>
      </w:r>
      <w:r>
        <w:t xml:space="preserve"> the way in which results shall be reported to the test subject</w:t>
      </w:r>
      <w:r w:rsidR="00786614">
        <w:t>,</w:t>
      </w:r>
      <w:r>
        <w:t xml:space="preserve"> including any available oral counseling and health professional referral program; </w:t>
      </w:r>
    </w:p>
    <w:p w:rsidR="000E54CE" w:rsidRDefault="000E54CE" w:rsidP="00307BCD">
      <w:pPr>
        <w:widowControl w:val="0"/>
        <w:autoSpaceDE w:val="0"/>
        <w:autoSpaceDN w:val="0"/>
        <w:adjustRightInd w:val="0"/>
        <w:ind w:left="2160" w:hanging="720"/>
      </w:pPr>
    </w:p>
    <w:p w:rsidR="00307BCD" w:rsidRDefault="00307BCD" w:rsidP="00307BCD">
      <w:pPr>
        <w:widowControl w:val="0"/>
        <w:autoSpaceDE w:val="0"/>
        <w:autoSpaceDN w:val="0"/>
        <w:adjustRightInd w:val="0"/>
        <w:ind w:left="2160" w:hanging="720"/>
      </w:pPr>
      <w:r>
        <w:t>3)</w:t>
      </w:r>
      <w:r>
        <w:tab/>
      </w:r>
      <w:r w:rsidR="00E55FC1">
        <w:t>Indicate</w:t>
      </w:r>
      <w:r>
        <w:t xml:space="preserve"> how confidentiality will be maintained with provisions </w:t>
      </w:r>
      <w:r w:rsidR="00786614">
        <w:t>that</w:t>
      </w:r>
      <w:r>
        <w:t xml:space="preserve"> allow testing personnel, test subject</w:t>
      </w:r>
      <w:r w:rsidR="00786614">
        <w:t>,</w:t>
      </w:r>
      <w:r>
        <w:t xml:space="preserve"> and test subject's representative access to the test results; </w:t>
      </w:r>
    </w:p>
    <w:p w:rsidR="000E54CE" w:rsidRDefault="000E54CE" w:rsidP="00307BCD">
      <w:pPr>
        <w:widowControl w:val="0"/>
        <w:autoSpaceDE w:val="0"/>
        <w:autoSpaceDN w:val="0"/>
        <w:adjustRightInd w:val="0"/>
        <w:ind w:left="2160" w:hanging="720"/>
      </w:pPr>
    </w:p>
    <w:p w:rsidR="00307BCD" w:rsidRDefault="00307BCD" w:rsidP="00307BCD">
      <w:pPr>
        <w:widowControl w:val="0"/>
        <w:autoSpaceDE w:val="0"/>
        <w:autoSpaceDN w:val="0"/>
        <w:adjustRightInd w:val="0"/>
        <w:ind w:left="2160" w:hanging="720"/>
      </w:pPr>
      <w:r>
        <w:t>4)</w:t>
      </w:r>
      <w:r>
        <w:tab/>
      </w:r>
      <w:r w:rsidR="00E55FC1">
        <w:t>Include</w:t>
      </w:r>
      <w:r>
        <w:t xml:space="preserve"> a written quality control program to </w:t>
      </w:r>
      <w:r w:rsidR="00E55FC1">
        <w:t>ensure</w:t>
      </w:r>
      <w:r>
        <w:t xml:space="preserve"> accurate and precise test values as set by the physician signing the protocol and a description of the steps to be taken if the control values fall outside acceptable limits as set by the physician in the written quality control program; </w:t>
      </w:r>
    </w:p>
    <w:p w:rsidR="000E54CE" w:rsidRDefault="000E54CE" w:rsidP="00307BCD">
      <w:pPr>
        <w:widowControl w:val="0"/>
        <w:autoSpaceDE w:val="0"/>
        <w:autoSpaceDN w:val="0"/>
        <w:adjustRightInd w:val="0"/>
        <w:ind w:left="2160" w:hanging="720"/>
      </w:pPr>
    </w:p>
    <w:p w:rsidR="00307BCD" w:rsidRDefault="00307BCD" w:rsidP="00307BCD">
      <w:pPr>
        <w:widowControl w:val="0"/>
        <w:autoSpaceDE w:val="0"/>
        <w:autoSpaceDN w:val="0"/>
        <w:adjustRightInd w:val="0"/>
        <w:ind w:left="2160" w:hanging="720"/>
      </w:pPr>
      <w:r>
        <w:t>5)</w:t>
      </w:r>
      <w:r>
        <w:tab/>
      </w:r>
      <w:r w:rsidR="00E55FC1">
        <w:t>Include</w:t>
      </w:r>
      <w:r>
        <w:t xml:space="preserve"> the step</w:t>
      </w:r>
      <w:r w:rsidR="00E55FC1">
        <w:t>-</w:t>
      </w:r>
      <w:r>
        <w:t>by</w:t>
      </w:r>
      <w:r w:rsidR="00E55FC1">
        <w:t>-</w:t>
      </w:r>
      <w:r>
        <w:t xml:space="preserve">step instructions for the following: </w:t>
      </w:r>
    </w:p>
    <w:p w:rsidR="000E54CE" w:rsidRDefault="000E54CE" w:rsidP="00307BCD">
      <w:pPr>
        <w:widowControl w:val="0"/>
        <w:autoSpaceDE w:val="0"/>
        <w:autoSpaceDN w:val="0"/>
        <w:adjustRightInd w:val="0"/>
        <w:ind w:left="2880" w:hanging="720"/>
      </w:pPr>
    </w:p>
    <w:p w:rsidR="00307BCD" w:rsidRDefault="00307BCD" w:rsidP="00307BCD">
      <w:pPr>
        <w:widowControl w:val="0"/>
        <w:autoSpaceDE w:val="0"/>
        <w:autoSpaceDN w:val="0"/>
        <w:adjustRightInd w:val="0"/>
        <w:ind w:left="2880" w:hanging="720"/>
      </w:pPr>
      <w:r>
        <w:t>A)</w:t>
      </w:r>
      <w:r>
        <w:tab/>
      </w:r>
      <w:r w:rsidR="00E55FC1">
        <w:t>Specimen</w:t>
      </w:r>
      <w:r>
        <w:t xml:space="preserve"> collection, handling, transport, storage and disposal; </w:t>
      </w:r>
    </w:p>
    <w:p w:rsidR="000E54CE" w:rsidRDefault="000E54CE" w:rsidP="00307BCD">
      <w:pPr>
        <w:widowControl w:val="0"/>
        <w:autoSpaceDE w:val="0"/>
        <w:autoSpaceDN w:val="0"/>
        <w:adjustRightInd w:val="0"/>
        <w:ind w:left="2880" w:hanging="720"/>
      </w:pPr>
    </w:p>
    <w:p w:rsidR="00307BCD" w:rsidRDefault="00307BCD" w:rsidP="00307BCD">
      <w:pPr>
        <w:widowControl w:val="0"/>
        <w:autoSpaceDE w:val="0"/>
        <w:autoSpaceDN w:val="0"/>
        <w:adjustRightInd w:val="0"/>
        <w:ind w:left="2880" w:hanging="720"/>
      </w:pPr>
      <w:r>
        <w:t>B)</w:t>
      </w:r>
      <w:r>
        <w:tab/>
      </w:r>
      <w:r w:rsidR="00E55FC1">
        <w:t>Patient</w:t>
      </w:r>
      <w:r>
        <w:t xml:space="preserve"> preparation; </w:t>
      </w:r>
    </w:p>
    <w:p w:rsidR="000E54CE" w:rsidRDefault="000E54CE" w:rsidP="00307BCD">
      <w:pPr>
        <w:widowControl w:val="0"/>
        <w:autoSpaceDE w:val="0"/>
        <w:autoSpaceDN w:val="0"/>
        <w:adjustRightInd w:val="0"/>
        <w:ind w:left="2880" w:hanging="720"/>
      </w:pPr>
    </w:p>
    <w:p w:rsidR="00307BCD" w:rsidRDefault="00307BCD" w:rsidP="00307BCD">
      <w:pPr>
        <w:widowControl w:val="0"/>
        <w:autoSpaceDE w:val="0"/>
        <w:autoSpaceDN w:val="0"/>
        <w:adjustRightInd w:val="0"/>
        <w:ind w:left="2880" w:hanging="720"/>
      </w:pPr>
      <w:r>
        <w:t>C)</w:t>
      </w:r>
      <w:r>
        <w:tab/>
      </w:r>
      <w:r w:rsidR="00E55FC1">
        <w:t>Type</w:t>
      </w:r>
      <w:r>
        <w:t xml:space="preserve"> and volume of specimen needed and the established rejection criteria; </w:t>
      </w:r>
    </w:p>
    <w:p w:rsidR="000E54CE" w:rsidRDefault="000E54CE" w:rsidP="00307BCD">
      <w:pPr>
        <w:widowControl w:val="0"/>
        <w:autoSpaceDE w:val="0"/>
        <w:autoSpaceDN w:val="0"/>
        <w:adjustRightInd w:val="0"/>
        <w:ind w:left="2880" w:hanging="720"/>
      </w:pPr>
    </w:p>
    <w:p w:rsidR="00307BCD" w:rsidRDefault="00307BCD" w:rsidP="00307BCD">
      <w:pPr>
        <w:widowControl w:val="0"/>
        <w:autoSpaceDE w:val="0"/>
        <w:autoSpaceDN w:val="0"/>
        <w:adjustRightInd w:val="0"/>
        <w:ind w:left="2880" w:hanging="720"/>
      </w:pPr>
      <w:r>
        <w:t>D)</w:t>
      </w:r>
      <w:r>
        <w:tab/>
      </w:r>
      <w:r w:rsidR="00E55FC1">
        <w:t>Proper</w:t>
      </w:r>
      <w:r>
        <w:t xml:space="preserve"> specimen identification; </w:t>
      </w:r>
    </w:p>
    <w:p w:rsidR="000E54CE" w:rsidRDefault="000E54CE" w:rsidP="00307BCD">
      <w:pPr>
        <w:widowControl w:val="0"/>
        <w:autoSpaceDE w:val="0"/>
        <w:autoSpaceDN w:val="0"/>
        <w:adjustRightInd w:val="0"/>
        <w:ind w:left="2880" w:hanging="720"/>
      </w:pPr>
    </w:p>
    <w:p w:rsidR="00307BCD" w:rsidRDefault="00307BCD" w:rsidP="00307BCD">
      <w:pPr>
        <w:widowControl w:val="0"/>
        <w:autoSpaceDE w:val="0"/>
        <w:autoSpaceDN w:val="0"/>
        <w:adjustRightInd w:val="0"/>
        <w:ind w:left="2880" w:hanging="720"/>
      </w:pPr>
      <w:r>
        <w:t>E)</w:t>
      </w:r>
      <w:r>
        <w:tab/>
      </w:r>
      <w:r w:rsidR="00E55FC1">
        <w:t>Proper</w:t>
      </w:r>
      <w:r>
        <w:t xml:space="preserve"> reagent use, such as labeling, proper lot number usage, expiration dates, and storage requirements</w:t>
      </w:r>
      <w:r w:rsidR="00786614">
        <w:t>;</w:t>
      </w:r>
      <w:r>
        <w:t xml:space="preserve"> and </w:t>
      </w:r>
    </w:p>
    <w:p w:rsidR="000E54CE" w:rsidRDefault="000E54CE" w:rsidP="00307BCD">
      <w:pPr>
        <w:widowControl w:val="0"/>
        <w:autoSpaceDE w:val="0"/>
        <w:autoSpaceDN w:val="0"/>
        <w:adjustRightInd w:val="0"/>
        <w:ind w:left="2880" w:hanging="720"/>
      </w:pPr>
    </w:p>
    <w:p w:rsidR="00307BCD" w:rsidRDefault="00307BCD" w:rsidP="00307BCD">
      <w:pPr>
        <w:widowControl w:val="0"/>
        <w:autoSpaceDE w:val="0"/>
        <w:autoSpaceDN w:val="0"/>
        <w:adjustRightInd w:val="0"/>
        <w:ind w:left="2880" w:hanging="720"/>
      </w:pPr>
      <w:r>
        <w:t>F)</w:t>
      </w:r>
      <w:r>
        <w:tab/>
      </w:r>
      <w:r w:rsidR="00E55FC1">
        <w:t>Instrument</w:t>
      </w:r>
      <w:r>
        <w:t xml:space="preserve"> operation and calibration in accordance with the manufacturer's instructions</w:t>
      </w:r>
      <w:r w:rsidR="00786614">
        <w:t>;</w:t>
      </w:r>
      <w:r>
        <w:t xml:space="preserve"> </w:t>
      </w:r>
    </w:p>
    <w:p w:rsidR="00786614" w:rsidRDefault="00786614" w:rsidP="00307BCD">
      <w:pPr>
        <w:widowControl w:val="0"/>
        <w:autoSpaceDE w:val="0"/>
        <w:autoSpaceDN w:val="0"/>
        <w:adjustRightInd w:val="0"/>
        <w:ind w:left="2160" w:hanging="720"/>
      </w:pPr>
    </w:p>
    <w:p w:rsidR="00307BCD" w:rsidRDefault="00E55FC1" w:rsidP="00307BCD">
      <w:pPr>
        <w:widowControl w:val="0"/>
        <w:autoSpaceDE w:val="0"/>
        <w:autoSpaceDN w:val="0"/>
        <w:adjustRightInd w:val="0"/>
        <w:ind w:left="2160" w:hanging="720"/>
      </w:pPr>
      <w:r>
        <w:t>6</w:t>
      </w:r>
      <w:r w:rsidR="00307BCD">
        <w:t>)</w:t>
      </w:r>
      <w:r w:rsidR="00307BCD">
        <w:tab/>
      </w:r>
      <w:r>
        <w:t>Include</w:t>
      </w:r>
      <w:r w:rsidR="00307BCD">
        <w:t xml:space="preserve"> directions for the use of one reference material and one calibrator or two reference materials with different concentrations once each 24 hour period in which the analyzer is used; </w:t>
      </w:r>
    </w:p>
    <w:p w:rsidR="000E54CE" w:rsidRDefault="000E54CE" w:rsidP="00307BCD">
      <w:pPr>
        <w:widowControl w:val="0"/>
        <w:autoSpaceDE w:val="0"/>
        <w:autoSpaceDN w:val="0"/>
        <w:adjustRightInd w:val="0"/>
        <w:ind w:left="2160" w:hanging="720"/>
      </w:pPr>
    </w:p>
    <w:p w:rsidR="00307BCD" w:rsidRDefault="00E55FC1" w:rsidP="00307BCD">
      <w:pPr>
        <w:widowControl w:val="0"/>
        <w:autoSpaceDE w:val="0"/>
        <w:autoSpaceDN w:val="0"/>
        <w:adjustRightInd w:val="0"/>
        <w:ind w:left="2160" w:hanging="720"/>
      </w:pPr>
      <w:r>
        <w:t>7</w:t>
      </w:r>
      <w:r w:rsidR="00307BCD">
        <w:t>)</w:t>
      </w:r>
      <w:r w:rsidR="00307BCD">
        <w:tab/>
      </w:r>
      <w:r>
        <w:t>Include</w:t>
      </w:r>
      <w:r w:rsidR="00307BCD">
        <w:t xml:space="preserve"> a description of the training required of all staff conducting </w:t>
      </w:r>
      <w:r w:rsidR="00307BCD">
        <w:lastRenderedPageBreak/>
        <w:t xml:space="preserve">specific health screening tests; </w:t>
      </w:r>
    </w:p>
    <w:p w:rsidR="000E54CE" w:rsidRDefault="000E54CE" w:rsidP="00307BCD">
      <w:pPr>
        <w:widowControl w:val="0"/>
        <w:autoSpaceDE w:val="0"/>
        <w:autoSpaceDN w:val="0"/>
        <w:adjustRightInd w:val="0"/>
        <w:ind w:left="2160" w:hanging="720"/>
      </w:pPr>
    </w:p>
    <w:p w:rsidR="00307BCD" w:rsidRDefault="00E55FC1" w:rsidP="00307BCD">
      <w:pPr>
        <w:widowControl w:val="0"/>
        <w:autoSpaceDE w:val="0"/>
        <w:autoSpaceDN w:val="0"/>
        <w:adjustRightInd w:val="0"/>
        <w:ind w:left="2160" w:hanging="720"/>
      </w:pPr>
      <w:r>
        <w:t>8</w:t>
      </w:r>
      <w:r w:rsidR="00307BCD">
        <w:t>)</w:t>
      </w:r>
      <w:r w:rsidR="00307BCD">
        <w:tab/>
      </w:r>
      <w:r>
        <w:t>Include</w:t>
      </w:r>
      <w:r w:rsidR="00307BCD">
        <w:t xml:space="preserve"> a copy of educational materials for each individual screening test given to each test subject; </w:t>
      </w:r>
    </w:p>
    <w:p w:rsidR="000E54CE" w:rsidRDefault="000E54CE" w:rsidP="00953B8E">
      <w:pPr>
        <w:widowControl w:val="0"/>
        <w:autoSpaceDE w:val="0"/>
        <w:autoSpaceDN w:val="0"/>
        <w:adjustRightInd w:val="0"/>
        <w:ind w:left="2160" w:hanging="849"/>
      </w:pPr>
    </w:p>
    <w:p w:rsidR="00307BCD" w:rsidRDefault="00E55FC1" w:rsidP="00E55FC1">
      <w:pPr>
        <w:widowControl w:val="0"/>
        <w:autoSpaceDE w:val="0"/>
        <w:autoSpaceDN w:val="0"/>
        <w:adjustRightInd w:val="0"/>
        <w:ind w:left="2160" w:hanging="720"/>
      </w:pPr>
      <w:r>
        <w:t>9</w:t>
      </w:r>
      <w:r w:rsidR="00307BCD">
        <w:t>)</w:t>
      </w:r>
      <w:r w:rsidR="00307BCD">
        <w:tab/>
      </w:r>
      <w:r>
        <w:t>Be</w:t>
      </w:r>
      <w:r w:rsidR="00307BCD">
        <w:t xml:space="preserve"> available to all health screening personnel at the test site; </w:t>
      </w:r>
    </w:p>
    <w:p w:rsidR="000E54CE" w:rsidRDefault="000E54CE" w:rsidP="00953B8E">
      <w:pPr>
        <w:widowControl w:val="0"/>
        <w:autoSpaceDE w:val="0"/>
        <w:autoSpaceDN w:val="0"/>
        <w:adjustRightInd w:val="0"/>
        <w:ind w:left="2160" w:hanging="849"/>
      </w:pPr>
    </w:p>
    <w:p w:rsidR="00307BCD" w:rsidRDefault="00E55FC1" w:rsidP="00953B8E">
      <w:pPr>
        <w:widowControl w:val="0"/>
        <w:autoSpaceDE w:val="0"/>
        <w:autoSpaceDN w:val="0"/>
        <w:adjustRightInd w:val="0"/>
        <w:ind w:left="2160" w:hanging="849"/>
      </w:pPr>
      <w:r>
        <w:t>10</w:t>
      </w:r>
      <w:r w:rsidR="00307BCD">
        <w:t>)</w:t>
      </w:r>
      <w:r w:rsidR="00307BCD">
        <w:tab/>
      </w:r>
      <w:r>
        <w:t>Be</w:t>
      </w:r>
      <w:r w:rsidR="00307BCD">
        <w:t xml:space="preserve"> sent to the Department at least 30 days prior to the initial testing date if more than one health screening event is conducted by that entity in a calendar year.  </w:t>
      </w:r>
      <w:r>
        <w:t>These</w:t>
      </w:r>
      <w:r w:rsidR="00307BCD">
        <w:t xml:space="preserve"> protocols </w:t>
      </w:r>
      <w:r>
        <w:t>shall</w:t>
      </w:r>
      <w:r w:rsidR="00307BCD">
        <w:t xml:space="preserve"> be effective for one year. An existing protocol may be renewed by submitting </w:t>
      </w:r>
      <w:r>
        <w:t xml:space="preserve">to the Department </w:t>
      </w:r>
      <w:r w:rsidR="00307BCD">
        <w:t xml:space="preserve">a letter from the physician who signed the protocol specifying that no changes have been made in the protocol and that the protocol will be used for health screenings over the next year.  This letter </w:t>
      </w:r>
      <w:r>
        <w:t>shall</w:t>
      </w:r>
      <w:r w:rsidR="00307BCD">
        <w:t xml:space="preserve"> be submitted within 30 days prior to the expiration of the existing protocol; </w:t>
      </w:r>
    </w:p>
    <w:p w:rsidR="000E54CE" w:rsidRDefault="000E54CE" w:rsidP="00953B8E">
      <w:pPr>
        <w:widowControl w:val="0"/>
        <w:autoSpaceDE w:val="0"/>
        <w:autoSpaceDN w:val="0"/>
        <w:adjustRightInd w:val="0"/>
        <w:ind w:left="2160" w:hanging="849"/>
      </w:pPr>
    </w:p>
    <w:p w:rsidR="00307BCD" w:rsidRDefault="00E55FC1" w:rsidP="00953B8E">
      <w:pPr>
        <w:widowControl w:val="0"/>
        <w:autoSpaceDE w:val="0"/>
        <w:autoSpaceDN w:val="0"/>
        <w:adjustRightInd w:val="0"/>
        <w:ind w:left="2160" w:hanging="849"/>
      </w:pPr>
      <w:r>
        <w:t>11</w:t>
      </w:r>
      <w:r w:rsidR="00307BCD">
        <w:t>)</w:t>
      </w:r>
      <w:r w:rsidR="00307BCD">
        <w:tab/>
      </w:r>
      <w:r>
        <w:t>Be</w:t>
      </w:r>
      <w:r w:rsidR="00307BCD">
        <w:t xml:space="preserve"> signed, dated, and approved by a physician licensed to practice medicine in all its branches no earlier than three months prior to submission date; </w:t>
      </w:r>
    </w:p>
    <w:p w:rsidR="000E54CE" w:rsidRDefault="000E54CE" w:rsidP="00953B8E">
      <w:pPr>
        <w:widowControl w:val="0"/>
        <w:autoSpaceDE w:val="0"/>
        <w:autoSpaceDN w:val="0"/>
        <w:adjustRightInd w:val="0"/>
        <w:ind w:left="2160" w:hanging="849"/>
      </w:pPr>
    </w:p>
    <w:p w:rsidR="00307BCD" w:rsidRDefault="00E55FC1" w:rsidP="00953B8E">
      <w:pPr>
        <w:widowControl w:val="0"/>
        <w:autoSpaceDE w:val="0"/>
        <w:autoSpaceDN w:val="0"/>
        <w:adjustRightInd w:val="0"/>
        <w:ind w:left="2160" w:hanging="849"/>
      </w:pPr>
      <w:r>
        <w:t>12</w:t>
      </w:r>
      <w:r w:rsidR="00307BCD">
        <w:t>)</w:t>
      </w:r>
      <w:r w:rsidR="00307BCD">
        <w:tab/>
      </w:r>
      <w:r>
        <w:t>Include</w:t>
      </w:r>
      <w:r w:rsidR="00307BCD">
        <w:t xml:space="preserve"> a copy of the document to be given to each test subject which discloses the purpose and limitations of each individual screening test to be conducted; </w:t>
      </w:r>
    </w:p>
    <w:p w:rsidR="000E54CE" w:rsidRDefault="00E55FC1" w:rsidP="00953B8E">
      <w:pPr>
        <w:widowControl w:val="0"/>
        <w:autoSpaceDE w:val="0"/>
        <w:autoSpaceDN w:val="0"/>
        <w:adjustRightInd w:val="0"/>
        <w:ind w:left="2160" w:hanging="849"/>
      </w:pPr>
      <w:r>
        <w:tab/>
      </w:r>
    </w:p>
    <w:p w:rsidR="00307BCD" w:rsidRDefault="00E55FC1" w:rsidP="00953B8E">
      <w:pPr>
        <w:widowControl w:val="0"/>
        <w:autoSpaceDE w:val="0"/>
        <w:autoSpaceDN w:val="0"/>
        <w:adjustRightInd w:val="0"/>
        <w:ind w:left="2160" w:hanging="849"/>
      </w:pPr>
      <w:r>
        <w:t>13</w:t>
      </w:r>
      <w:r w:rsidR="00307BCD">
        <w:t>)</w:t>
      </w:r>
      <w:r w:rsidR="00307BCD">
        <w:tab/>
      </w:r>
      <w:r>
        <w:t>Include</w:t>
      </w:r>
      <w:r w:rsidR="00307BCD">
        <w:t xml:space="preserve"> copies of any forms used in the course of conducting health screening activities; </w:t>
      </w:r>
    </w:p>
    <w:p w:rsidR="000E54CE" w:rsidRDefault="000E54CE" w:rsidP="00953B8E">
      <w:pPr>
        <w:widowControl w:val="0"/>
        <w:autoSpaceDE w:val="0"/>
        <w:autoSpaceDN w:val="0"/>
        <w:adjustRightInd w:val="0"/>
        <w:ind w:left="2160" w:hanging="849"/>
      </w:pPr>
    </w:p>
    <w:p w:rsidR="00307BCD" w:rsidRDefault="00E55FC1" w:rsidP="00953B8E">
      <w:pPr>
        <w:widowControl w:val="0"/>
        <w:autoSpaceDE w:val="0"/>
        <w:autoSpaceDN w:val="0"/>
        <w:adjustRightInd w:val="0"/>
        <w:ind w:left="2160" w:hanging="849"/>
      </w:pPr>
      <w:r>
        <w:t>14</w:t>
      </w:r>
      <w:r w:rsidR="00307BCD">
        <w:t>)</w:t>
      </w:r>
      <w:r w:rsidR="00307BCD">
        <w:tab/>
      </w:r>
      <w:r>
        <w:t>Indicate</w:t>
      </w:r>
      <w:r w:rsidR="00307BCD">
        <w:t xml:space="preserve"> how documentation and quality control items are traceable to each individual </w:t>
      </w:r>
      <w:proofErr w:type="spellStart"/>
      <w:r w:rsidR="00307BCD">
        <w:t>analy</w:t>
      </w:r>
      <w:r w:rsidR="004C5CDD">
        <w:t>t</w:t>
      </w:r>
      <w:r w:rsidR="00307BCD">
        <w:t>e</w:t>
      </w:r>
      <w:proofErr w:type="spellEnd"/>
      <w:r w:rsidR="00307BCD">
        <w:t xml:space="preserve"> and instruments used in the health screening process and how records shall be maintained;</w:t>
      </w:r>
      <w:r w:rsidR="00786614">
        <w:t xml:space="preserve"> and</w:t>
      </w:r>
      <w:r w:rsidR="00307BCD">
        <w:t xml:space="preserve"> </w:t>
      </w:r>
    </w:p>
    <w:p w:rsidR="000E54CE" w:rsidRDefault="000E54CE" w:rsidP="00953B8E">
      <w:pPr>
        <w:widowControl w:val="0"/>
        <w:autoSpaceDE w:val="0"/>
        <w:autoSpaceDN w:val="0"/>
        <w:adjustRightInd w:val="0"/>
        <w:ind w:left="2160" w:hanging="849"/>
      </w:pPr>
    </w:p>
    <w:p w:rsidR="00307BCD" w:rsidRDefault="00E55FC1" w:rsidP="00953B8E">
      <w:pPr>
        <w:widowControl w:val="0"/>
        <w:autoSpaceDE w:val="0"/>
        <w:autoSpaceDN w:val="0"/>
        <w:adjustRightInd w:val="0"/>
        <w:ind w:left="2160" w:hanging="849"/>
      </w:pPr>
      <w:r>
        <w:t>15</w:t>
      </w:r>
      <w:r w:rsidR="00307BCD">
        <w:t>)</w:t>
      </w:r>
      <w:r w:rsidR="00307BCD">
        <w:tab/>
      </w:r>
      <w:r>
        <w:t>Indicate</w:t>
      </w:r>
      <w:r w:rsidR="00307BCD">
        <w:t xml:space="preserve"> how records of test subject results and documentation of quality control items shall be mai</w:t>
      </w:r>
      <w:bookmarkStart w:id="0" w:name="_GoBack"/>
      <w:bookmarkEnd w:id="0"/>
      <w:r w:rsidR="00307BCD">
        <w:t>ntained for two years</w:t>
      </w:r>
      <w:r w:rsidR="005B5333">
        <w:t>.</w:t>
      </w:r>
      <w:r w:rsidR="00307BCD">
        <w:t xml:space="preserve"> </w:t>
      </w:r>
    </w:p>
    <w:p w:rsidR="00307BCD" w:rsidRDefault="00307BCD" w:rsidP="00953B8E">
      <w:pPr>
        <w:widowControl w:val="0"/>
        <w:autoSpaceDE w:val="0"/>
        <w:autoSpaceDN w:val="0"/>
        <w:adjustRightInd w:val="0"/>
      </w:pPr>
    </w:p>
    <w:p w:rsidR="00307BCD" w:rsidRDefault="00E55FC1" w:rsidP="00307BCD">
      <w:pPr>
        <w:widowControl w:val="0"/>
        <w:autoSpaceDE w:val="0"/>
        <w:autoSpaceDN w:val="0"/>
        <w:adjustRightInd w:val="0"/>
        <w:ind w:left="1440" w:hanging="720"/>
      </w:pPr>
      <w:r>
        <w:t>(Source:  Amended at 4</w:t>
      </w:r>
      <w:r w:rsidR="00DA3415">
        <w:t>4</w:t>
      </w:r>
      <w:r>
        <w:t xml:space="preserve"> Ill. Reg. </w:t>
      </w:r>
      <w:r w:rsidR="008A174D">
        <w:t>20004</w:t>
      </w:r>
      <w:r>
        <w:t xml:space="preserve">, effective </w:t>
      </w:r>
      <w:r w:rsidR="008A174D">
        <w:t>December 9, 2020</w:t>
      </w:r>
      <w:r>
        <w:t>)</w:t>
      </w:r>
    </w:p>
    <w:sectPr w:rsidR="00307BCD" w:rsidSect="00307B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7BCD"/>
    <w:rsid w:val="000E54CE"/>
    <w:rsid w:val="0026311C"/>
    <w:rsid w:val="00307BCD"/>
    <w:rsid w:val="004C5CDD"/>
    <w:rsid w:val="005B5333"/>
    <w:rsid w:val="005C3366"/>
    <w:rsid w:val="00786614"/>
    <w:rsid w:val="008A174D"/>
    <w:rsid w:val="008A3AD8"/>
    <w:rsid w:val="00953B8E"/>
    <w:rsid w:val="00A42392"/>
    <w:rsid w:val="00AA4BEA"/>
    <w:rsid w:val="00B52B00"/>
    <w:rsid w:val="00DA3415"/>
    <w:rsid w:val="00E55FC1"/>
    <w:rsid w:val="00FE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BF9DFC8-ADEB-49A4-962D-79E10809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Bockewitz, Crystal K.</cp:lastModifiedBy>
  <cp:revision>12</cp:revision>
  <dcterms:created xsi:type="dcterms:W3CDTF">2012-06-22T00:02:00Z</dcterms:created>
  <dcterms:modified xsi:type="dcterms:W3CDTF">2022-02-23T22:17:00Z</dcterms:modified>
</cp:coreProperties>
</file>