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10" w:rsidRDefault="005D2E10" w:rsidP="005D2E10">
      <w:pPr>
        <w:widowControl w:val="0"/>
        <w:autoSpaceDE w:val="0"/>
        <w:autoSpaceDN w:val="0"/>
        <w:adjustRightInd w:val="0"/>
      </w:pPr>
    </w:p>
    <w:p w:rsidR="005D2E10" w:rsidRDefault="00A80EF5" w:rsidP="005D2E10">
      <w:pPr>
        <w:widowControl w:val="0"/>
        <w:autoSpaceDE w:val="0"/>
        <w:autoSpaceDN w:val="0"/>
        <w:adjustRightInd w:val="0"/>
      </w:pPr>
      <w:r>
        <w:t>AUTHORITY:  Implementing s</w:t>
      </w:r>
      <w:r w:rsidR="005D2E10">
        <w:t>ection 1401(1)(D) of the Safe Drinking Water Act (42 USC</w:t>
      </w:r>
      <w:r>
        <w:t xml:space="preserve"> 300f(1)(D)), s</w:t>
      </w:r>
      <w:r w:rsidR="005D2E10">
        <w:t>ubpart C of the National Primary Drinking Water Regulations (40 CFR 141.21 through 141.30 (</w:t>
      </w:r>
      <w:r w:rsidR="008C1867">
        <w:t>2014</w:t>
      </w:r>
      <w:r w:rsidR="005D2E10">
        <w:t>)),  the Illinois Environmental Protection Act [415 ILCS 5] and the Civil Administrative Code of Illinois [20 ILC</w:t>
      </w:r>
      <w:r>
        <w:t>S 5], and authorized by Section</w:t>
      </w:r>
      <w:r w:rsidR="005D2E10">
        <w:t xml:space="preserve"> 4(o) and (p) of the Illinois Environmental Protecti</w:t>
      </w:r>
      <w:r>
        <w:t>on Act</w:t>
      </w:r>
      <w:r w:rsidR="005D2E10">
        <w:t xml:space="preserve"> and </w:t>
      </w:r>
      <w:r w:rsidR="00AD7C95">
        <w:t>Sections 2310-575, 2310-580, and 2310-30</w:t>
      </w:r>
      <w:r w:rsidR="005D2E10">
        <w:t xml:space="preserve"> of the Civil Administrative Code of Illinois [20 ILCS 2310]. </w:t>
      </w:r>
      <w:bookmarkStart w:id="0" w:name="_GoBack"/>
      <w:bookmarkEnd w:id="0"/>
    </w:p>
    <w:sectPr w:rsidR="005D2E10" w:rsidSect="005D2E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E10"/>
    <w:rsid w:val="00247AEB"/>
    <w:rsid w:val="005A68B6"/>
    <w:rsid w:val="005C3366"/>
    <w:rsid w:val="005D2E10"/>
    <w:rsid w:val="006468C4"/>
    <w:rsid w:val="00716B78"/>
    <w:rsid w:val="008C1867"/>
    <w:rsid w:val="00A80EF5"/>
    <w:rsid w:val="00A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461F97-DDAF-4125-BDC2-CBA0A955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1401(1)(D) of the Safe Drinking Water Act (42 U</vt:lpstr>
    </vt:vector>
  </TitlesOfParts>
  <Company>General Assembly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1401(1)(D) of the Safe Drinking Water Act (42 U</dc:title>
  <dc:subject/>
  <dc:creator>Illinois General Assembly</dc:creator>
  <cp:keywords/>
  <dc:description/>
  <cp:lastModifiedBy>Lane, Arlene L.</cp:lastModifiedBy>
  <cp:revision>6</cp:revision>
  <dcterms:created xsi:type="dcterms:W3CDTF">2012-06-22T00:03:00Z</dcterms:created>
  <dcterms:modified xsi:type="dcterms:W3CDTF">2015-10-01T13:49:00Z</dcterms:modified>
</cp:coreProperties>
</file>