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42" w:rsidRDefault="00157E42" w:rsidP="00157E42">
      <w:pPr>
        <w:widowControl w:val="0"/>
        <w:autoSpaceDE w:val="0"/>
        <w:autoSpaceDN w:val="0"/>
        <w:adjustRightInd w:val="0"/>
      </w:pPr>
    </w:p>
    <w:p w:rsidR="00157E42" w:rsidRDefault="00157E42" w:rsidP="00157E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515.430  Suspension, Revocation and Denial of Licensure of EMTs</w:t>
      </w:r>
      <w:r>
        <w:t xml:space="preserve"> </w:t>
      </w:r>
      <w:r w:rsidR="00871CFF" w:rsidRPr="00871CFF">
        <w:rPr>
          <w:b/>
        </w:rPr>
        <w:t>(Repealed)</w:t>
      </w:r>
    </w:p>
    <w:p w:rsidR="00157E42" w:rsidRDefault="00157E42" w:rsidP="00157E42">
      <w:pPr>
        <w:widowControl w:val="0"/>
        <w:autoSpaceDE w:val="0"/>
        <w:autoSpaceDN w:val="0"/>
        <w:adjustRightInd w:val="0"/>
      </w:pPr>
    </w:p>
    <w:p w:rsidR="00871CFF" w:rsidRPr="00D55B37" w:rsidRDefault="00871CFF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226D1F">
        <w:t>9053</w:t>
      </w:r>
      <w:r w:rsidRPr="00D55B37">
        <w:t xml:space="preserve">, effective </w:t>
      </w:r>
      <w:bookmarkStart w:id="0" w:name="_GoBack"/>
      <w:r w:rsidR="00226D1F">
        <w:t>April 9, 2014</w:t>
      </w:r>
      <w:bookmarkEnd w:id="0"/>
      <w:r w:rsidRPr="00D55B37">
        <w:t>)</w:t>
      </w:r>
    </w:p>
    <w:sectPr w:rsidR="00871CFF" w:rsidRPr="00D55B37" w:rsidSect="00157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E42"/>
    <w:rsid w:val="00157E42"/>
    <w:rsid w:val="00226D1F"/>
    <w:rsid w:val="002C6949"/>
    <w:rsid w:val="004B4E5D"/>
    <w:rsid w:val="005C3366"/>
    <w:rsid w:val="006E1320"/>
    <w:rsid w:val="00871CFF"/>
    <w:rsid w:val="0091510B"/>
    <w:rsid w:val="00987066"/>
    <w:rsid w:val="00F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10A5A4-BC42-4791-BD8E-EE341394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7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King, Melissa A.</cp:lastModifiedBy>
  <cp:revision>4</cp:revision>
  <dcterms:created xsi:type="dcterms:W3CDTF">2014-03-12T14:27:00Z</dcterms:created>
  <dcterms:modified xsi:type="dcterms:W3CDTF">2014-04-21T16:23:00Z</dcterms:modified>
</cp:coreProperties>
</file>