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28A" w:rsidRPr="00F4128A" w:rsidRDefault="00F4128A" w:rsidP="002D5CD5"/>
    <w:p w:rsidR="00C16F7E" w:rsidRPr="00C16F7E" w:rsidRDefault="00C16F7E" w:rsidP="002D5CD5">
      <w:pPr>
        <w:rPr>
          <w:b/>
        </w:rPr>
      </w:pPr>
      <w:r w:rsidRPr="00C16F7E">
        <w:rPr>
          <w:b/>
        </w:rPr>
        <w:t>Section 515.5040  Suspension and Revocation of Primary Stroke Center Designation</w:t>
      </w:r>
    </w:p>
    <w:p w:rsidR="00C16F7E" w:rsidRPr="00F4128A" w:rsidRDefault="00C16F7E" w:rsidP="002D5CD5"/>
    <w:p w:rsidR="00C16F7E" w:rsidRPr="00C16F7E" w:rsidRDefault="00C16F7E" w:rsidP="002D5CD5">
      <w:pPr>
        <w:ind w:left="1440" w:hanging="720"/>
      </w:pPr>
      <w:r w:rsidRPr="00C16F7E">
        <w:t>a)</w:t>
      </w:r>
      <w:r w:rsidRPr="00C16F7E">
        <w:tab/>
      </w:r>
      <w:r w:rsidRPr="00C16F7E">
        <w:rPr>
          <w:i/>
        </w:rPr>
        <w:t>A hospital that no longer meets nationally recognized</w:t>
      </w:r>
      <w:r w:rsidR="00CA328F">
        <w:rPr>
          <w:i/>
        </w:rPr>
        <w:t>,</w:t>
      </w:r>
      <w:r w:rsidR="00F4128A">
        <w:rPr>
          <w:i/>
        </w:rPr>
        <w:t xml:space="preserve"> evidence-based standards </w:t>
      </w:r>
      <w:r w:rsidRPr="00C16F7E">
        <w:rPr>
          <w:i/>
        </w:rPr>
        <w:t xml:space="preserve">for Primary Stroke Centers, or loses its </w:t>
      </w:r>
      <w:r w:rsidR="00F6724D">
        <w:rPr>
          <w:i/>
        </w:rPr>
        <w:t>PSC</w:t>
      </w:r>
      <w:r w:rsidRPr="00C16F7E">
        <w:rPr>
          <w:i/>
        </w:rPr>
        <w:t xml:space="preserve"> certification, shall notify the Department,</w:t>
      </w:r>
      <w:r w:rsidRPr="00C16F7E">
        <w:t xml:space="preserve"> the hospital's EMS MD</w:t>
      </w:r>
      <w:r w:rsidRPr="00C16F7E">
        <w:rPr>
          <w:i/>
        </w:rPr>
        <w:t xml:space="preserve">, and the Regional EMS Advisory Committee, </w:t>
      </w:r>
      <w:r w:rsidRPr="00C16F7E">
        <w:t xml:space="preserve">in writing, </w:t>
      </w:r>
      <w:r w:rsidR="00CA328F" w:rsidRPr="00CA328F">
        <w:rPr>
          <w:i/>
        </w:rPr>
        <w:t>within 5 business days,</w:t>
      </w:r>
      <w:r w:rsidR="00CA328F">
        <w:t xml:space="preserve"> </w:t>
      </w:r>
      <w:r w:rsidRPr="00C16F7E">
        <w:t>upon notification from the certifying body.  (Section 3.117(a)(5) of the Act)</w:t>
      </w:r>
    </w:p>
    <w:p w:rsidR="00C16F7E" w:rsidRPr="00C16F7E" w:rsidRDefault="00C16F7E" w:rsidP="002D5CD5"/>
    <w:p w:rsidR="00C16F7E" w:rsidRPr="00C16F7E" w:rsidRDefault="00C16F7E" w:rsidP="002D5CD5">
      <w:pPr>
        <w:ind w:firstLine="720"/>
      </w:pPr>
      <w:r w:rsidRPr="00C16F7E">
        <w:t>b)</w:t>
      </w:r>
      <w:r w:rsidRPr="00C16F7E">
        <w:tab/>
        <w:t>Suspension of Designation</w:t>
      </w:r>
    </w:p>
    <w:p w:rsidR="00C16F7E" w:rsidRPr="00C16F7E" w:rsidRDefault="00C16F7E" w:rsidP="002D5CD5"/>
    <w:p w:rsidR="00C16F7E" w:rsidRPr="00F4128A" w:rsidRDefault="00C16F7E" w:rsidP="002D5CD5">
      <w:pPr>
        <w:ind w:left="2160" w:hanging="720"/>
        <w:rPr>
          <w:b/>
        </w:rPr>
      </w:pPr>
      <w:r w:rsidRPr="00C16F7E">
        <w:t>1)</w:t>
      </w:r>
      <w:r w:rsidRPr="00C16F7E">
        <w:tab/>
        <w:t xml:space="preserve">The Department </w:t>
      </w:r>
      <w:r w:rsidRPr="00C16F7E">
        <w:rPr>
          <w:i/>
        </w:rPr>
        <w:t>shall</w:t>
      </w:r>
      <w:r w:rsidRPr="00C16F7E">
        <w:rPr>
          <w:i/>
        </w:rPr>
        <w:tab/>
        <w:t xml:space="preserve">have the authority and responsibility to suspend a hospital's </w:t>
      </w:r>
      <w:r w:rsidR="00F6724D">
        <w:rPr>
          <w:i/>
        </w:rPr>
        <w:t>PSC</w:t>
      </w:r>
      <w:r w:rsidRPr="00C16F7E">
        <w:rPr>
          <w:i/>
        </w:rPr>
        <w:t xml:space="preserve"> designation upon receiving notice </w:t>
      </w:r>
      <w:r w:rsidRPr="00C16F7E">
        <w:t xml:space="preserve">from the hospital's certifying body </w:t>
      </w:r>
      <w:r w:rsidRPr="00C16F7E">
        <w:rPr>
          <w:i/>
        </w:rPr>
        <w:t xml:space="preserve">that the hospital's </w:t>
      </w:r>
      <w:r w:rsidR="00F6724D">
        <w:rPr>
          <w:i/>
        </w:rPr>
        <w:t>PSC</w:t>
      </w:r>
      <w:r w:rsidRPr="00C16F7E">
        <w:rPr>
          <w:i/>
        </w:rPr>
        <w:t xml:space="preserve"> certification has lapsed</w:t>
      </w:r>
      <w:r w:rsidRPr="00C16F7E">
        <w:t xml:space="preserve">, or been </w:t>
      </w:r>
      <w:r w:rsidRPr="00C16F7E">
        <w:rPr>
          <w:i/>
        </w:rPr>
        <w:t>revoked</w:t>
      </w:r>
      <w:r w:rsidRPr="00C16F7E">
        <w:t>, suspended or cancelled</w:t>
      </w:r>
      <w:r w:rsidRPr="00C16F7E">
        <w:rPr>
          <w:i/>
        </w:rPr>
        <w:t xml:space="preserve">. </w:t>
      </w:r>
      <w:r w:rsidRPr="00C16F7E">
        <w:t xml:space="preserve">(Section </w:t>
      </w:r>
      <w:r w:rsidR="00F6724D">
        <w:t>3.117</w:t>
      </w:r>
      <w:r w:rsidR="00CA328F">
        <w:t>(a)(3.5)(A)</w:t>
      </w:r>
      <w:r w:rsidRPr="00C16F7E">
        <w:t xml:space="preserve"> of the Act</w:t>
      </w:r>
      <w:r w:rsidRPr="00F4128A">
        <w:t>)</w:t>
      </w:r>
      <w:r w:rsidRPr="00F4128A">
        <w:rPr>
          <w:b/>
        </w:rPr>
        <w:t xml:space="preserve"> </w:t>
      </w:r>
    </w:p>
    <w:p w:rsidR="00C16F7E" w:rsidRPr="00F4128A" w:rsidRDefault="00C16F7E" w:rsidP="002D5CD5"/>
    <w:p w:rsidR="00C16F7E" w:rsidRPr="00F4128A" w:rsidRDefault="00C16F7E" w:rsidP="002D5CD5">
      <w:pPr>
        <w:ind w:left="2160" w:hanging="720"/>
        <w:rPr>
          <w:b/>
        </w:rPr>
      </w:pPr>
      <w:r w:rsidRPr="00C16F7E">
        <w:t>2)</w:t>
      </w:r>
      <w:r w:rsidRPr="00C16F7E">
        <w:tab/>
      </w:r>
      <w:r w:rsidRPr="00C16F7E">
        <w:rPr>
          <w:i/>
        </w:rPr>
        <w:t>In extreme circumstances where patients may be at risk for immediate harm or death</w:t>
      </w:r>
      <w:r w:rsidRPr="00C16F7E">
        <w:t xml:space="preserve">, as determined by the Director, the Department </w:t>
      </w:r>
      <w:r w:rsidRPr="00C16F7E">
        <w:rPr>
          <w:i/>
        </w:rPr>
        <w:t>shall have the authority and responsibility to</w:t>
      </w:r>
      <w:r w:rsidRPr="00C16F7E">
        <w:t xml:space="preserve"> </w:t>
      </w:r>
      <w:r w:rsidRPr="00C16F7E">
        <w:rPr>
          <w:i/>
        </w:rPr>
        <w:t xml:space="preserve">suspend a hospital's </w:t>
      </w:r>
      <w:r w:rsidR="00F6724D">
        <w:rPr>
          <w:i/>
        </w:rPr>
        <w:t>PSC designation</w:t>
      </w:r>
      <w:r w:rsidRPr="00C16F7E">
        <w:rPr>
          <w:i/>
        </w:rPr>
        <w:t xml:space="preserve">, until such time as the certifying body investigates and makes a final determination regarding certification. </w:t>
      </w:r>
      <w:r w:rsidRPr="00C16F7E">
        <w:t xml:space="preserve"> (Section </w:t>
      </w:r>
      <w:r w:rsidR="00CA328F">
        <w:t>3.117 (a)(3.5)(B)</w:t>
      </w:r>
      <w:r w:rsidRPr="00C16F7E">
        <w:t xml:space="preserve"> of the Act) The Department will notify the hospital's certifying body and provide the hospital and EMS MD with written notice of its decision to suspend designation. </w:t>
      </w:r>
    </w:p>
    <w:p w:rsidR="00C16F7E" w:rsidRPr="00F4128A" w:rsidRDefault="00C16F7E" w:rsidP="002D5CD5"/>
    <w:p w:rsidR="00C16F7E" w:rsidRPr="00C16F7E" w:rsidRDefault="00C16F7E" w:rsidP="002D5CD5">
      <w:pPr>
        <w:ind w:left="2160" w:hanging="720"/>
      </w:pPr>
      <w:r w:rsidRPr="00C16F7E">
        <w:t>3)</w:t>
      </w:r>
      <w:r w:rsidRPr="00C16F7E">
        <w:tab/>
        <w:t xml:space="preserve">Upon receipt of the Department's written notice to suspend designation, the hospital shall have 15 business days in which to make a written request for an administrative hearing to contest the Department's decision.  Administrative hearings will be conducted in accordance with Section 515.180.  The Department will notify the hospital, the EMS MD, and the hospital's certifying body of the Department's final administrative decision to revoke designation.  </w:t>
      </w:r>
    </w:p>
    <w:p w:rsidR="00C16F7E" w:rsidRPr="00C16F7E" w:rsidRDefault="00C16F7E" w:rsidP="002D5CD5"/>
    <w:p w:rsidR="00C16F7E" w:rsidRPr="00F4128A" w:rsidRDefault="00C16F7E" w:rsidP="002D5CD5">
      <w:pPr>
        <w:ind w:left="2160" w:hanging="720"/>
        <w:rPr>
          <w:b/>
        </w:rPr>
      </w:pPr>
      <w:r w:rsidRPr="00C16F7E">
        <w:t>4)</w:t>
      </w:r>
      <w:r w:rsidRPr="00C16F7E">
        <w:tab/>
        <w:t xml:space="preserve">The Department will </w:t>
      </w:r>
      <w:r w:rsidRPr="00C16F7E">
        <w:rPr>
          <w:i/>
        </w:rPr>
        <w:t xml:space="preserve">suspend a hospital's </w:t>
      </w:r>
      <w:r w:rsidR="00F6724D">
        <w:rPr>
          <w:i/>
        </w:rPr>
        <w:t>PSC</w:t>
      </w:r>
      <w:r w:rsidRPr="00C16F7E">
        <w:rPr>
          <w:i/>
        </w:rPr>
        <w:t xml:space="preserve"> designation at the request of a hospital seeking to suspend its own Department designation. </w:t>
      </w:r>
      <w:r w:rsidRPr="00C16F7E">
        <w:t xml:space="preserve">(Section </w:t>
      </w:r>
      <w:r w:rsidR="00F6724D">
        <w:t>3.117</w:t>
      </w:r>
      <w:r w:rsidR="00CA328F">
        <w:t>(a)(3.5)(D)</w:t>
      </w:r>
      <w:r w:rsidRPr="00C16F7E">
        <w:t xml:space="preserve"> of the Act</w:t>
      </w:r>
      <w:r w:rsidRPr="00F4128A">
        <w:t>)</w:t>
      </w:r>
      <w:r w:rsidRPr="00F4128A">
        <w:rPr>
          <w:b/>
        </w:rPr>
        <w:t xml:space="preserve"> </w:t>
      </w:r>
    </w:p>
    <w:p w:rsidR="00C16F7E" w:rsidRPr="00C16F7E" w:rsidRDefault="00C16F7E" w:rsidP="002D5CD5"/>
    <w:p w:rsidR="00C16F7E" w:rsidRPr="00C16F7E" w:rsidRDefault="00C16F7E" w:rsidP="002D5CD5">
      <w:pPr>
        <w:ind w:left="2160" w:hanging="720"/>
      </w:pPr>
      <w:r w:rsidRPr="00C16F7E">
        <w:t>5)</w:t>
      </w:r>
      <w:r w:rsidRPr="00C16F7E">
        <w:tab/>
        <w:t xml:space="preserve">The Department shall have the authority to conduct investigations. All  applicants for designation and designees </w:t>
      </w:r>
      <w:r w:rsidRPr="00C16F7E">
        <w:rPr>
          <w:i/>
        </w:rPr>
        <w:t>shall fully cooperate with any Department investigation, including providing patient medical records as requested by the Department.</w:t>
      </w:r>
      <w:r w:rsidRPr="00C16F7E">
        <w:t xml:space="preserve"> (Section 3.125(d)) The failure to fully cooperate shall be grounds for denying, suspending or revoking a designation.</w:t>
      </w:r>
    </w:p>
    <w:p w:rsidR="00C16F7E" w:rsidRPr="00C16F7E" w:rsidRDefault="00C16F7E" w:rsidP="002D5CD5"/>
    <w:p w:rsidR="00C16F7E" w:rsidRPr="00F4128A" w:rsidRDefault="00C16F7E" w:rsidP="002D5CD5">
      <w:pPr>
        <w:ind w:left="1440" w:hanging="720"/>
        <w:rPr>
          <w:b/>
        </w:rPr>
      </w:pPr>
      <w:r w:rsidRPr="00C16F7E">
        <w:t>c)</w:t>
      </w:r>
      <w:r w:rsidRPr="00C16F7E">
        <w:tab/>
        <w:t xml:space="preserve">Revocation of Designation.  The Department </w:t>
      </w:r>
      <w:r w:rsidRPr="00C16F7E">
        <w:rPr>
          <w:i/>
        </w:rPr>
        <w:t xml:space="preserve">shall have the authority and responsibility to </w:t>
      </w:r>
      <w:r w:rsidRPr="00C16F7E">
        <w:t xml:space="preserve">revoke a hospital's designation if the hospital's certification has </w:t>
      </w:r>
      <w:r w:rsidRPr="00C16F7E">
        <w:lastRenderedPageBreak/>
        <w:t xml:space="preserve">been </w:t>
      </w:r>
      <w:r w:rsidRPr="00C16F7E">
        <w:rPr>
          <w:i/>
        </w:rPr>
        <w:t>revoked by the State-recognized certifying body</w:t>
      </w:r>
      <w:r w:rsidRPr="00C16F7E">
        <w:t xml:space="preserve">. (Section </w:t>
      </w:r>
      <w:r w:rsidR="00F6724D">
        <w:t>3.117</w:t>
      </w:r>
      <w:r w:rsidR="00CA328F">
        <w:t>(a)(3.5)(A)</w:t>
      </w:r>
      <w:r w:rsidRPr="00C16F7E">
        <w:t xml:space="preserve"> of the Act) </w:t>
      </w:r>
    </w:p>
    <w:p w:rsidR="00C16F7E" w:rsidRPr="00C16F7E" w:rsidRDefault="00C16F7E" w:rsidP="002D5CD5"/>
    <w:p w:rsidR="00C16F7E" w:rsidRPr="00C16F7E" w:rsidRDefault="00C16F7E" w:rsidP="002D5CD5">
      <w:pPr>
        <w:ind w:left="1440" w:hanging="720"/>
      </w:pPr>
      <w:r w:rsidRPr="00C16F7E">
        <w:t>d)</w:t>
      </w:r>
      <w:r w:rsidRPr="00C16F7E">
        <w:tab/>
        <w:t xml:space="preserve">The Department will </w:t>
      </w:r>
      <w:r w:rsidRPr="00C16F7E">
        <w:rPr>
          <w:i/>
        </w:rPr>
        <w:t xml:space="preserve">restore any previously suspended or revoked Department designation upon notice to the Department that the certifying body has confirmed or restored the Primary Stroke Center certification of that previously designated hospital. </w:t>
      </w:r>
      <w:r w:rsidRPr="00C16F7E">
        <w:t xml:space="preserve"> (Section </w:t>
      </w:r>
      <w:r w:rsidR="00F6724D">
        <w:t>3.117</w:t>
      </w:r>
      <w:r w:rsidR="00CA328F">
        <w:t>(a)(3.5)(C)</w:t>
      </w:r>
      <w:r w:rsidRPr="00C16F7E">
        <w:t xml:space="preserve"> of the Act) </w:t>
      </w:r>
    </w:p>
    <w:p w:rsidR="00C16F7E" w:rsidRPr="00C16F7E" w:rsidRDefault="00C16F7E" w:rsidP="002D5CD5"/>
    <w:p w:rsidR="00C16F7E" w:rsidRPr="00C16F7E" w:rsidRDefault="00C16F7E" w:rsidP="002D5CD5">
      <w:pPr>
        <w:ind w:left="1440" w:hanging="720"/>
        <w:rPr>
          <w:u w:val="single"/>
        </w:rPr>
      </w:pPr>
      <w:r w:rsidRPr="00C16F7E">
        <w:t>e)</w:t>
      </w:r>
      <w:r w:rsidRPr="00C16F7E">
        <w:tab/>
      </w:r>
      <w:r w:rsidRPr="00C16F7E">
        <w:rPr>
          <w:i/>
        </w:rPr>
        <w:t xml:space="preserve">The Department shall consult with the State Stroke Advisory Subcommittee </w:t>
      </w:r>
      <w:r w:rsidRPr="00C16F7E">
        <w:t>in</w:t>
      </w:r>
      <w:r w:rsidRPr="00C16F7E">
        <w:rPr>
          <w:i/>
        </w:rPr>
        <w:t xml:space="preserve"> developing designation and de-designation processes for </w:t>
      </w:r>
      <w:r w:rsidR="00F6724D">
        <w:rPr>
          <w:i/>
        </w:rPr>
        <w:t>PSCs</w:t>
      </w:r>
      <w:r w:rsidRPr="00C16F7E">
        <w:rPr>
          <w:i/>
        </w:rPr>
        <w:t xml:space="preserve">. </w:t>
      </w:r>
      <w:r w:rsidRPr="00C16F7E">
        <w:t xml:space="preserve"> (Section 3.117(c) of the Act)</w:t>
      </w:r>
    </w:p>
    <w:p w:rsidR="00C16F7E" w:rsidRPr="00C16F7E" w:rsidRDefault="00C16F7E" w:rsidP="002D5CD5"/>
    <w:p w:rsidR="000174EB" w:rsidRPr="00093935" w:rsidRDefault="00C16F7E" w:rsidP="002D5CD5">
      <w:pPr>
        <w:ind w:firstLine="720"/>
      </w:pPr>
      <w:r w:rsidRPr="00C16F7E">
        <w:t xml:space="preserve">(Source:  Amended at </w:t>
      </w:r>
      <w:r w:rsidR="00BA4F63">
        <w:t>40</w:t>
      </w:r>
      <w:r w:rsidRPr="00C16F7E">
        <w:t xml:space="preserve"> Ill. Reg. </w:t>
      </w:r>
      <w:r w:rsidR="004B48DA">
        <w:t>8274, effective June 3, 2016</w:t>
      </w:r>
      <w:bookmarkStart w:id="0" w:name="_GoBack"/>
      <w:bookmarkEnd w:id="0"/>
      <w:r w:rsidRPr="00C16F7E">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359" w:rsidRDefault="00C86359">
      <w:r>
        <w:separator/>
      </w:r>
    </w:p>
  </w:endnote>
  <w:endnote w:type="continuationSeparator" w:id="0">
    <w:p w:rsidR="00C86359" w:rsidRDefault="00C86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359" w:rsidRDefault="00C86359">
      <w:r>
        <w:separator/>
      </w:r>
    </w:p>
  </w:footnote>
  <w:footnote w:type="continuationSeparator" w:id="0">
    <w:p w:rsidR="00C86359" w:rsidRDefault="00C863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359"/>
    <w:rsid w:val="00000AED"/>
    <w:rsid w:val="00001F1D"/>
    <w:rsid w:val="00003CEF"/>
    <w:rsid w:val="00005CAE"/>
    <w:rsid w:val="00011A7D"/>
    <w:rsid w:val="000122C7"/>
    <w:rsid w:val="000133BC"/>
    <w:rsid w:val="00014324"/>
    <w:rsid w:val="000158C8"/>
    <w:rsid w:val="00016F74"/>
    <w:rsid w:val="000174EB"/>
    <w:rsid w:val="00021067"/>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05769"/>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5CD5"/>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48DA"/>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4F63"/>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6F7E"/>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86359"/>
    <w:rsid w:val="00C9697B"/>
    <w:rsid w:val="00CA1E98"/>
    <w:rsid w:val="00CA2022"/>
    <w:rsid w:val="00CA328F"/>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1CEC"/>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128A"/>
    <w:rsid w:val="00F43DEE"/>
    <w:rsid w:val="00F44D59"/>
    <w:rsid w:val="00F46DB5"/>
    <w:rsid w:val="00F50CD3"/>
    <w:rsid w:val="00F51039"/>
    <w:rsid w:val="00F525F7"/>
    <w:rsid w:val="00F6724D"/>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2DCF57-6633-4884-885F-F02F761C8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438</Words>
  <Characters>2635</Characters>
  <Application>Microsoft Office Word</Application>
  <DocSecurity>0</DocSecurity>
  <Lines>21</Lines>
  <Paragraphs>6</Paragraphs>
  <ScaleCrop>false</ScaleCrop>
  <Company/>
  <LinksUpToDate>false</LinksUpToDate>
  <CharactersWithSpaces>3067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4</cp:revision>
  <dcterms:created xsi:type="dcterms:W3CDTF">2016-05-25T18:51:00Z</dcterms:created>
  <dcterms:modified xsi:type="dcterms:W3CDTF">2016-06-17T15:04:00Z</dcterms:modified>
</cp:coreProperties>
</file>