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98" w:rsidRDefault="00152298" w:rsidP="001522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298" w:rsidRDefault="00152298" w:rsidP="001522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518.1610  Health Care Worker Background Check</w:t>
      </w:r>
      <w:r>
        <w:t xml:space="preserve"> </w:t>
      </w:r>
    </w:p>
    <w:p w:rsidR="00152298" w:rsidRDefault="00152298" w:rsidP="00152298">
      <w:pPr>
        <w:widowControl w:val="0"/>
        <w:autoSpaceDE w:val="0"/>
        <w:autoSpaceDN w:val="0"/>
        <w:adjustRightInd w:val="0"/>
      </w:pPr>
    </w:p>
    <w:p w:rsidR="007942E7" w:rsidRPr="007942E7" w:rsidRDefault="007942E7" w:rsidP="007942E7">
      <w:pPr>
        <w:widowControl w:val="0"/>
        <w:autoSpaceDE w:val="0"/>
        <w:autoSpaceDN w:val="0"/>
        <w:adjustRightInd w:val="0"/>
      </w:pPr>
      <w:r w:rsidRPr="007942E7">
        <w:t>The freestanding emergency center shall comply with the Health Care Worker Background Check Act and the Health Care Worker Background Check Code.</w:t>
      </w:r>
    </w:p>
    <w:p w:rsidR="00152298" w:rsidRDefault="00152298" w:rsidP="00152298">
      <w:pPr>
        <w:widowControl w:val="0"/>
        <w:autoSpaceDE w:val="0"/>
        <w:autoSpaceDN w:val="0"/>
        <w:adjustRightInd w:val="0"/>
        <w:ind w:left="1440" w:hanging="720"/>
      </w:pPr>
    </w:p>
    <w:p w:rsidR="008276CF" w:rsidRPr="00D55B37" w:rsidRDefault="008276C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5658F5">
        <w:t>8317</w:t>
      </w:r>
      <w:r w:rsidRPr="00D55B37">
        <w:t xml:space="preserve">, effective </w:t>
      </w:r>
      <w:r w:rsidR="005658F5">
        <w:t>June 4, 2009</w:t>
      </w:r>
      <w:r w:rsidRPr="00D55B37">
        <w:t>)</w:t>
      </w:r>
    </w:p>
    <w:sectPr w:rsidR="008276CF" w:rsidRPr="00D55B37" w:rsidSect="001522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298"/>
    <w:rsid w:val="00152298"/>
    <w:rsid w:val="001E0773"/>
    <w:rsid w:val="004B2409"/>
    <w:rsid w:val="004B4650"/>
    <w:rsid w:val="005658F5"/>
    <w:rsid w:val="005C3366"/>
    <w:rsid w:val="007942E7"/>
    <w:rsid w:val="007C538C"/>
    <w:rsid w:val="008276CF"/>
    <w:rsid w:val="008570B2"/>
    <w:rsid w:val="00B35374"/>
    <w:rsid w:val="00D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4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