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B3" w:rsidRDefault="009A1FB3" w:rsidP="009A1F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1FB3" w:rsidRDefault="009A1FB3" w:rsidP="009A1FB3">
      <w:pPr>
        <w:widowControl w:val="0"/>
        <w:autoSpaceDE w:val="0"/>
        <w:autoSpaceDN w:val="0"/>
        <w:adjustRightInd w:val="0"/>
        <w:jc w:val="center"/>
      </w:pPr>
      <w:r>
        <w:t>SUBPART B:  CAPITAL FUND DEVELOPMENT IN COOPERATION WITH</w:t>
      </w:r>
    </w:p>
    <w:p w:rsidR="009A1FB3" w:rsidRDefault="009A1FB3" w:rsidP="009A1FB3">
      <w:pPr>
        <w:widowControl w:val="0"/>
        <w:autoSpaceDE w:val="0"/>
        <w:autoSpaceDN w:val="0"/>
        <w:adjustRightInd w:val="0"/>
        <w:jc w:val="center"/>
      </w:pPr>
      <w:r>
        <w:t>ILLINOIS DEVELOPMENT FINANCE AUTHORITY</w:t>
      </w:r>
    </w:p>
    <w:sectPr w:rsidR="009A1FB3" w:rsidSect="009A1F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1FB3"/>
    <w:rsid w:val="005C3366"/>
    <w:rsid w:val="0065654D"/>
    <w:rsid w:val="006E1ACA"/>
    <w:rsid w:val="009A1FB3"/>
    <w:rsid w:val="009C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CAPITAL FUND DEVELOPMENT IN COOPERATION WITH</vt:lpstr>
    </vt:vector>
  </TitlesOfParts>
  <Company>General Assembly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CAPITAL FUND DEVELOPMENT IN COOPERATION WITH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