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62" w:rsidRDefault="00172F62" w:rsidP="005F04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72F62" w:rsidRDefault="00172F62" w:rsidP="00172F62">
      <w:pPr>
        <w:widowControl w:val="0"/>
        <w:autoSpaceDE w:val="0"/>
        <w:autoSpaceDN w:val="0"/>
        <w:adjustRightInd w:val="0"/>
        <w:jc w:val="center"/>
      </w:pPr>
      <w:r>
        <w:t>PART 635</w:t>
      </w:r>
    </w:p>
    <w:p w:rsidR="00172F62" w:rsidRDefault="00172F62" w:rsidP="00172F62">
      <w:pPr>
        <w:widowControl w:val="0"/>
        <w:autoSpaceDE w:val="0"/>
        <w:autoSpaceDN w:val="0"/>
        <w:adjustRightInd w:val="0"/>
        <w:jc w:val="center"/>
      </w:pPr>
      <w:r>
        <w:t>FAMILY PLANNING SERVICES CODE</w:t>
      </w:r>
    </w:p>
    <w:p w:rsidR="00FF799D" w:rsidRDefault="00FF799D" w:rsidP="00172F62">
      <w:pPr>
        <w:widowControl w:val="0"/>
        <w:autoSpaceDE w:val="0"/>
        <w:autoSpaceDN w:val="0"/>
        <w:adjustRightInd w:val="0"/>
        <w:jc w:val="center"/>
      </w:pPr>
    </w:p>
    <w:sectPr w:rsidR="00FF799D" w:rsidSect="00172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F62"/>
    <w:rsid w:val="00172F62"/>
    <w:rsid w:val="005C3366"/>
    <w:rsid w:val="005F0498"/>
    <w:rsid w:val="00A20D61"/>
    <w:rsid w:val="00B76BBA"/>
    <w:rsid w:val="00E43D9E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DFFF38-B12F-4451-ABD8-74DFED56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635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635</dc:title>
  <dc:subject/>
  <dc:creator>Illinois General Assembly</dc:creator>
  <cp:keywords/>
  <dc:description/>
  <cp:lastModifiedBy>Lane, Arlene L.</cp:lastModifiedBy>
  <cp:revision>5</cp:revision>
  <dcterms:created xsi:type="dcterms:W3CDTF">2012-06-22T00:28:00Z</dcterms:created>
  <dcterms:modified xsi:type="dcterms:W3CDTF">2018-06-27T17:27:00Z</dcterms:modified>
</cp:coreProperties>
</file>