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C41F7C" w:rsidRDefault="00C41F7C" w:rsidP="00C41F7C">
      <w:pPr>
        <w:jc w:val="center"/>
      </w:pPr>
      <w:r>
        <w:t xml:space="preserve">SUBPART B:  STANDARDS AND PROCEDURES FOR </w:t>
      </w:r>
      <w:r w:rsidRPr="004F2BF9">
        <w:t>SOCIO-EMOTIONAL AND</w:t>
      </w:r>
      <w:r>
        <w:t xml:space="preserve"> DEVELOPMENTAL SCREENING</w:t>
      </w:r>
      <w:bookmarkStart w:id="0" w:name="_GoBack"/>
      <w:bookmarkEnd w:id="0"/>
    </w:p>
    <w:sectPr w:rsidR="00C41F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E1" w:rsidRDefault="000976E1">
      <w:r>
        <w:separator/>
      </w:r>
    </w:p>
  </w:endnote>
  <w:endnote w:type="continuationSeparator" w:id="0">
    <w:p w:rsidR="000976E1" w:rsidRDefault="0009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E1" w:rsidRDefault="000976E1">
      <w:r>
        <w:separator/>
      </w:r>
    </w:p>
  </w:footnote>
  <w:footnote w:type="continuationSeparator" w:id="0">
    <w:p w:rsidR="000976E1" w:rsidRDefault="0009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6E1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64E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F7C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32D00-E5B4-4B5D-8675-7AFB3F81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76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Dotts, Joyce M.</cp:lastModifiedBy>
  <cp:revision>3</cp:revision>
  <dcterms:created xsi:type="dcterms:W3CDTF">2021-05-06T13:06:00Z</dcterms:created>
  <dcterms:modified xsi:type="dcterms:W3CDTF">2021-05-06T14:13:00Z</dcterms:modified>
</cp:coreProperties>
</file>