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E40" w:rsidRDefault="00B63E40" w:rsidP="00784EE1">
      <w:pPr>
        <w:rPr>
          <w:b/>
        </w:rPr>
      </w:pPr>
    </w:p>
    <w:p w:rsidR="00B63E40" w:rsidRPr="00B63E40" w:rsidRDefault="00B63E40" w:rsidP="00784EE1">
      <w:pPr>
        <w:rPr>
          <w:b/>
        </w:rPr>
      </w:pPr>
      <w:r w:rsidRPr="00B63E40">
        <w:rPr>
          <w:b/>
        </w:rPr>
        <w:t>Section 665.115   Referenced Materials</w:t>
      </w:r>
    </w:p>
    <w:p w:rsidR="00B63E40" w:rsidRPr="00065AD2" w:rsidRDefault="00B63E40" w:rsidP="00784EE1">
      <w:pPr>
        <w:widowControl w:val="0"/>
        <w:autoSpaceDE w:val="0"/>
        <w:autoSpaceDN w:val="0"/>
        <w:adjustRightInd w:val="0"/>
        <w:ind w:right="1440"/>
      </w:pPr>
    </w:p>
    <w:p w:rsidR="00B63E40" w:rsidRDefault="00BD5B05" w:rsidP="00BD5B05">
      <w:pPr>
        <w:widowControl w:val="0"/>
        <w:autoSpaceDE w:val="0"/>
        <w:autoSpaceDN w:val="0"/>
        <w:adjustRightInd w:val="0"/>
        <w:ind w:left="1440" w:right="1440" w:hanging="720"/>
      </w:pPr>
      <w:r>
        <w:t>a)</w:t>
      </w:r>
      <w:r>
        <w:tab/>
      </w:r>
      <w:r w:rsidR="00B63E40" w:rsidRPr="00065AD2">
        <w:t>The following materials are referenced in this Part:</w:t>
      </w:r>
    </w:p>
    <w:p w:rsidR="00784EE1" w:rsidRDefault="00784EE1" w:rsidP="00784EE1">
      <w:pPr>
        <w:widowControl w:val="0"/>
        <w:autoSpaceDE w:val="0"/>
        <w:autoSpaceDN w:val="0"/>
        <w:adjustRightInd w:val="0"/>
        <w:ind w:right="1440"/>
      </w:pPr>
    </w:p>
    <w:p w:rsidR="00B63E40" w:rsidRDefault="00BD5B05" w:rsidP="00BD5B05">
      <w:pPr>
        <w:widowControl w:val="0"/>
        <w:autoSpaceDE w:val="0"/>
        <w:autoSpaceDN w:val="0"/>
        <w:adjustRightInd w:val="0"/>
        <w:ind w:left="2160" w:right="1440" w:hanging="720"/>
      </w:pPr>
      <w:r>
        <w:t>1</w:t>
      </w:r>
      <w:r w:rsidR="00B63E40" w:rsidRPr="00065AD2">
        <w:t>)</w:t>
      </w:r>
      <w:r w:rsidR="00B63E40">
        <w:tab/>
      </w:r>
      <w:smartTag w:uri="urn:schemas-microsoft-com:office:smarttags" w:element="place">
        <w:smartTag w:uri="urn:schemas-microsoft-com:office:smarttags" w:element="State">
          <w:r w:rsidR="00B63E40" w:rsidRPr="00065AD2">
            <w:t>Illinois</w:t>
          </w:r>
        </w:smartTag>
      </w:smartTag>
      <w:r w:rsidR="00B63E40" w:rsidRPr="00065AD2">
        <w:t xml:space="preserve"> Statutes:</w:t>
      </w:r>
    </w:p>
    <w:p w:rsidR="00B63E40" w:rsidRDefault="00B63E40" w:rsidP="00784EE1">
      <w:pPr>
        <w:widowControl w:val="0"/>
        <w:autoSpaceDE w:val="0"/>
        <w:autoSpaceDN w:val="0"/>
        <w:adjustRightInd w:val="0"/>
        <w:ind w:right="1440"/>
      </w:pPr>
    </w:p>
    <w:p w:rsidR="00B63E40" w:rsidRDefault="006D211B" w:rsidP="00BD5B05">
      <w:pPr>
        <w:widowControl w:val="0"/>
        <w:autoSpaceDE w:val="0"/>
        <w:autoSpaceDN w:val="0"/>
        <w:adjustRightInd w:val="0"/>
        <w:ind w:left="2880" w:right="1440" w:hanging="720"/>
      </w:pPr>
      <w:r>
        <w:t>A</w:t>
      </w:r>
      <w:r w:rsidR="00B63E40" w:rsidRPr="00065AD2">
        <w:t>)</w:t>
      </w:r>
      <w:r w:rsidR="00B63E40">
        <w:tab/>
      </w:r>
      <w:r w:rsidR="00B63E40" w:rsidRPr="00065AD2">
        <w:t>Child Vision and Hearing Test Act [410 ILCS 205]</w:t>
      </w:r>
    </w:p>
    <w:p w:rsidR="00784EE1" w:rsidRDefault="00784EE1" w:rsidP="00BD5B05">
      <w:pPr>
        <w:widowControl w:val="0"/>
        <w:autoSpaceDE w:val="0"/>
        <w:autoSpaceDN w:val="0"/>
        <w:adjustRightInd w:val="0"/>
        <w:ind w:left="2880" w:right="1440" w:hanging="720"/>
      </w:pPr>
    </w:p>
    <w:p w:rsidR="00B63E40" w:rsidRPr="00784EE1" w:rsidRDefault="006D211B" w:rsidP="00BD5B05">
      <w:pPr>
        <w:widowControl w:val="0"/>
        <w:autoSpaceDE w:val="0"/>
        <w:autoSpaceDN w:val="0"/>
        <w:adjustRightInd w:val="0"/>
        <w:ind w:left="2880" w:right="1440" w:hanging="720"/>
      </w:pPr>
      <w:r>
        <w:t>B</w:t>
      </w:r>
      <w:r w:rsidR="00B63E40" w:rsidRPr="00784EE1">
        <w:t>)</w:t>
      </w:r>
      <w:r w:rsidR="00B63E40" w:rsidRPr="00784EE1">
        <w:tab/>
        <w:t>Medical Practice Act of 1987 [225 ILCS 60]</w:t>
      </w:r>
    </w:p>
    <w:p w:rsidR="00784EE1" w:rsidRPr="00784EE1" w:rsidRDefault="00784EE1" w:rsidP="00BD5B05">
      <w:pPr>
        <w:widowControl w:val="0"/>
        <w:autoSpaceDE w:val="0"/>
        <w:autoSpaceDN w:val="0"/>
        <w:adjustRightInd w:val="0"/>
        <w:ind w:left="2880" w:right="1440" w:hanging="720"/>
      </w:pPr>
    </w:p>
    <w:p w:rsidR="00B63E40" w:rsidRPr="00784EE1" w:rsidRDefault="006D211B" w:rsidP="00BD5B05">
      <w:pPr>
        <w:ind w:left="2880" w:hanging="720"/>
      </w:pPr>
      <w:r>
        <w:t>C</w:t>
      </w:r>
      <w:r w:rsidR="00B63E40" w:rsidRPr="00784EE1">
        <w:t>)</w:t>
      </w:r>
      <w:r w:rsidR="00B63E40" w:rsidRPr="00784EE1">
        <w:tab/>
      </w:r>
      <w:smartTag w:uri="urn:schemas-microsoft-com:office:smarttags" w:element="place">
        <w:smartTag w:uri="urn:schemas-microsoft-com:office:smarttags" w:element="State">
          <w:r w:rsidR="00B63E40" w:rsidRPr="00784EE1">
            <w:t>Illinois</w:t>
          </w:r>
        </w:smartTag>
      </w:smartTag>
      <w:r w:rsidR="00B63E40" w:rsidRPr="00784EE1">
        <w:t xml:space="preserve"> Optometric Practice Act of 1987 [225 ILCS 80]</w:t>
      </w:r>
    </w:p>
    <w:p w:rsidR="00784EE1" w:rsidRPr="00784EE1" w:rsidRDefault="00784EE1" w:rsidP="00BD5B05">
      <w:pPr>
        <w:ind w:left="2880" w:hanging="720"/>
      </w:pPr>
    </w:p>
    <w:p w:rsidR="00B63E40" w:rsidRPr="00784EE1" w:rsidRDefault="006D211B" w:rsidP="00BD5B05">
      <w:pPr>
        <w:ind w:left="2880" w:hanging="720"/>
      </w:pPr>
      <w:r>
        <w:t>D</w:t>
      </w:r>
      <w:r w:rsidR="00B63E40" w:rsidRPr="00784EE1">
        <w:t>)</w:t>
      </w:r>
      <w:r w:rsidR="00B63E40" w:rsidRPr="00784EE1">
        <w:tab/>
        <w:t xml:space="preserve">School </w:t>
      </w:r>
      <w:r w:rsidR="00E175F2">
        <w:t>Breakfast and</w:t>
      </w:r>
      <w:r w:rsidR="00B63E40" w:rsidRPr="00784EE1">
        <w:t xml:space="preserve"> </w:t>
      </w:r>
      <w:smartTag w:uri="urn:schemas-microsoft-com:office:smarttags" w:element="PersonName">
        <w:r w:rsidR="00B63E40" w:rsidRPr="00784EE1">
          <w:t>Lu</w:t>
        </w:r>
      </w:smartTag>
      <w:r w:rsidR="00B63E40" w:rsidRPr="00784EE1">
        <w:t xml:space="preserve">nch Program Act [105 ILCS </w:t>
      </w:r>
      <w:r w:rsidR="00E175F2">
        <w:t>125</w:t>
      </w:r>
      <w:r w:rsidR="00B63E40" w:rsidRPr="00784EE1">
        <w:t>]</w:t>
      </w:r>
    </w:p>
    <w:p w:rsidR="00784EE1" w:rsidRPr="00784EE1" w:rsidRDefault="00784EE1" w:rsidP="00BD5B05">
      <w:pPr>
        <w:ind w:left="2880" w:hanging="720"/>
      </w:pPr>
    </w:p>
    <w:p w:rsidR="00B63E40" w:rsidRPr="00784EE1" w:rsidRDefault="006D211B" w:rsidP="00BD5B05">
      <w:pPr>
        <w:ind w:left="2880" w:hanging="720"/>
      </w:pPr>
      <w:r>
        <w:t>E</w:t>
      </w:r>
      <w:r w:rsidR="00B63E40" w:rsidRPr="00784EE1">
        <w:t>)</w:t>
      </w:r>
      <w:r w:rsidR="00B63E40" w:rsidRPr="00784EE1">
        <w:tab/>
      </w:r>
      <w:smartTag w:uri="urn:schemas-microsoft-com:office:smarttags" w:element="place">
        <w:smartTag w:uri="urn:schemas-microsoft-com:office:smarttags" w:element="State">
          <w:r w:rsidR="00B63E40" w:rsidRPr="00784EE1">
            <w:t>Illinois</w:t>
          </w:r>
        </w:smartTag>
      </w:smartTag>
      <w:r w:rsidR="00B63E40" w:rsidRPr="00784EE1">
        <w:t xml:space="preserve"> Dental Practice Act [225 ILCS 25]</w:t>
      </w:r>
    </w:p>
    <w:p w:rsidR="00784EE1" w:rsidRPr="00784EE1" w:rsidRDefault="00784EE1" w:rsidP="00BD5B05">
      <w:pPr>
        <w:ind w:left="2880" w:hanging="720"/>
      </w:pPr>
    </w:p>
    <w:p w:rsidR="00B63E40" w:rsidRPr="00784EE1" w:rsidRDefault="006D211B" w:rsidP="00BD5B05">
      <w:pPr>
        <w:ind w:left="2880" w:hanging="720"/>
      </w:pPr>
      <w:r>
        <w:t>F</w:t>
      </w:r>
      <w:r w:rsidR="00B63E40" w:rsidRPr="00784EE1">
        <w:t>)</w:t>
      </w:r>
      <w:r w:rsidR="00B63E40" w:rsidRPr="00784EE1">
        <w:tab/>
      </w:r>
      <w:r w:rsidR="00E175F2">
        <w:t>Nurse</w:t>
      </w:r>
      <w:r w:rsidR="00B63E40" w:rsidRPr="00784EE1">
        <w:t xml:space="preserve"> Practice Act [225 ILCS 65]</w:t>
      </w:r>
    </w:p>
    <w:p w:rsidR="00784EE1" w:rsidRPr="00784EE1" w:rsidRDefault="00784EE1" w:rsidP="00BD5B05">
      <w:pPr>
        <w:ind w:left="2880" w:hanging="720"/>
      </w:pPr>
    </w:p>
    <w:p w:rsidR="00B63E40" w:rsidRPr="00784EE1" w:rsidRDefault="006D211B" w:rsidP="00BD5B05">
      <w:pPr>
        <w:ind w:left="2880" w:hanging="720"/>
      </w:pPr>
      <w:r>
        <w:t>G</w:t>
      </w:r>
      <w:r w:rsidR="00B63E40" w:rsidRPr="00784EE1">
        <w:t>)</w:t>
      </w:r>
      <w:r w:rsidR="00B63E40" w:rsidRPr="00784EE1">
        <w:tab/>
        <w:t>Physician Assistant Practice Act of 1987 [225 ILCS 95]</w:t>
      </w:r>
    </w:p>
    <w:p w:rsidR="00784EE1" w:rsidRPr="00784EE1" w:rsidRDefault="00784EE1" w:rsidP="00BD5B05">
      <w:pPr>
        <w:ind w:left="2880" w:hanging="720"/>
      </w:pPr>
    </w:p>
    <w:p w:rsidR="00B63E40" w:rsidRPr="00784EE1" w:rsidRDefault="006D211B" w:rsidP="00BD5B05">
      <w:pPr>
        <w:ind w:left="2880" w:hanging="720"/>
      </w:pPr>
      <w:r>
        <w:t>H</w:t>
      </w:r>
      <w:r w:rsidR="00B63E40" w:rsidRPr="00784EE1">
        <w:t>)</w:t>
      </w:r>
      <w:r w:rsidR="00B63E40" w:rsidRPr="00784EE1">
        <w:tab/>
        <w:t>Lead Poisoning Prevention Act [410 ILCS 45]</w:t>
      </w:r>
    </w:p>
    <w:p w:rsidR="00784EE1" w:rsidRDefault="00784EE1" w:rsidP="00BD5B05">
      <w:pPr>
        <w:ind w:left="2880" w:hanging="720"/>
      </w:pPr>
    </w:p>
    <w:p w:rsidR="00091AA4" w:rsidRDefault="006D211B" w:rsidP="00BD5B05">
      <w:pPr>
        <w:ind w:left="2880" w:hanging="720"/>
      </w:pPr>
      <w:r>
        <w:t>I</w:t>
      </w:r>
      <w:r w:rsidR="00091AA4">
        <w:t>)</w:t>
      </w:r>
      <w:r w:rsidR="00091AA4">
        <w:tab/>
        <w:t>Illinois Pharmacy Practice Act [225 ILCS 85]</w:t>
      </w:r>
    </w:p>
    <w:p w:rsidR="006D211B" w:rsidRDefault="006D211B" w:rsidP="00BD5B05">
      <w:pPr>
        <w:ind w:left="2880" w:hanging="720"/>
      </w:pPr>
    </w:p>
    <w:p w:rsidR="006D211B" w:rsidRDefault="006D211B" w:rsidP="00BD5B05">
      <w:pPr>
        <w:ind w:left="2880" w:hanging="720"/>
      </w:pPr>
      <w:r>
        <w:t>J)</w:t>
      </w:r>
      <w:r>
        <w:tab/>
        <w:t>School Code [105 ILCS 5]</w:t>
      </w:r>
    </w:p>
    <w:p w:rsidR="00BA56E0" w:rsidRDefault="00BA56E0" w:rsidP="00BD5B05">
      <w:pPr>
        <w:ind w:left="2880" w:hanging="720"/>
      </w:pPr>
    </w:p>
    <w:p w:rsidR="00BA56E0" w:rsidRDefault="00BA56E0" w:rsidP="00BD5B05">
      <w:pPr>
        <w:ind w:left="2880" w:hanging="720"/>
      </w:pPr>
      <w:r>
        <w:t>K)</w:t>
      </w:r>
      <w:r>
        <w:tab/>
        <w:t>Child Care Act of 1969 [225 ILCS 10]</w:t>
      </w:r>
    </w:p>
    <w:p w:rsidR="00091AA4" w:rsidRPr="00784EE1" w:rsidRDefault="00091AA4" w:rsidP="00784EE1">
      <w:pPr>
        <w:ind w:firstLine="1425"/>
      </w:pPr>
    </w:p>
    <w:p w:rsidR="00B63E40" w:rsidRDefault="00BA56E0" w:rsidP="00BA56E0">
      <w:pPr>
        <w:ind w:left="2160" w:hanging="720"/>
      </w:pPr>
      <w:r>
        <w:t>2</w:t>
      </w:r>
      <w:r w:rsidR="00B63E40" w:rsidRPr="00784EE1">
        <w:t>)</w:t>
      </w:r>
      <w:r w:rsidR="00B63E40" w:rsidRPr="00784EE1">
        <w:tab/>
      </w:r>
      <w:smartTag w:uri="urn:schemas-microsoft-com:office:smarttags" w:element="place">
        <w:smartTag w:uri="urn:schemas-microsoft-com:office:smarttags" w:element="State">
          <w:r w:rsidR="00B63E40" w:rsidRPr="00784EE1">
            <w:t>Illinois</w:t>
          </w:r>
        </w:smartTag>
      </w:smartTag>
      <w:r w:rsidR="00B63E40" w:rsidRPr="00784EE1">
        <w:t xml:space="preserve"> Administrative Rules</w:t>
      </w:r>
    </w:p>
    <w:p w:rsidR="00784EE1" w:rsidRPr="00784EE1" w:rsidRDefault="00784EE1" w:rsidP="00784EE1">
      <w:pPr>
        <w:ind w:left="741"/>
      </w:pPr>
    </w:p>
    <w:p w:rsidR="00B63E40" w:rsidRDefault="00C60127" w:rsidP="00BA56E0">
      <w:pPr>
        <w:ind w:left="2880" w:hanging="720"/>
      </w:pPr>
      <w:r>
        <w:t>A</w:t>
      </w:r>
      <w:r w:rsidR="00B63E40" w:rsidRPr="00784EE1">
        <w:t>)</w:t>
      </w:r>
      <w:r w:rsidR="00B63E40" w:rsidRPr="00784EE1">
        <w:tab/>
        <w:t xml:space="preserve">Control of Tuberculosis Code (77 </w:t>
      </w:r>
      <w:smartTag w:uri="urn:schemas-microsoft-com:office:smarttags" w:element="place">
        <w:smartTag w:uri="urn:schemas-microsoft-com:office:smarttags" w:element="State">
          <w:r w:rsidR="00B63E40" w:rsidRPr="00784EE1">
            <w:t>Ill.</w:t>
          </w:r>
        </w:smartTag>
      </w:smartTag>
      <w:r w:rsidR="00B63E40" w:rsidRPr="00784EE1">
        <w:t xml:space="preserve"> Adm. Code 696)</w:t>
      </w:r>
    </w:p>
    <w:p w:rsidR="00784EE1" w:rsidRDefault="00784EE1" w:rsidP="00BA56E0">
      <w:pPr>
        <w:ind w:left="2880" w:hanging="720"/>
      </w:pPr>
    </w:p>
    <w:p w:rsidR="00B63E40" w:rsidRDefault="00C60127" w:rsidP="00BA56E0">
      <w:pPr>
        <w:ind w:left="2880" w:hanging="720"/>
      </w:pPr>
      <w:r>
        <w:t>B</w:t>
      </w:r>
      <w:r w:rsidR="00B63E40" w:rsidRPr="00784EE1">
        <w:t>)</w:t>
      </w:r>
      <w:r w:rsidR="00B63E40" w:rsidRPr="00784EE1">
        <w:tab/>
        <w:t xml:space="preserve">Vision Screening (77 </w:t>
      </w:r>
      <w:smartTag w:uri="urn:schemas-microsoft-com:office:smarttags" w:element="place">
        <w:smartTag w:uri="urn:schemas-microsoft-com:office:smarttags" w:element="State">
          <w:r w:rsidR="00B63E40" w:rsidRPr="00784EE1">
            <w:t>Ill.</w:t>
          </w:r>
        </w:smartTag>
      </w:smartTag>
      <w:r w:rsidR="00B63E40" w:rsidRPr="00784EE1">
        <w:t xml:space="preserve"> Adm. Code 685)</w:t>
      </w:r>
    </w:p>
    <w:p w:rsidR="00784EE1" w:rsidRDefault="00784EE1" w:rsidP="00BA56E0">
      <w:pPr>
        <w:ind w:left="2880" w:hanging="720"/>
      </w:pPr>
    </w:p>
    <w:p w:rsidR="00B63E40" w:rsidRDefault="00C60127" w:rsidP="00BA56E0">
      <w:pPr>
        <w:ind w:left="2880" w:hanging="720"/>
      </w:pPr>
      <w:r>
        <w:t>C</w:t>
      </w:r>
      <w:r w:rsidR="00B63E40" w:rsidRPr="00784EE1">
        <w:t>)</w:t>
      </w:r>
      <w:r w:rsidR="00B63E40" w:rsidRPr="00784EE1">
        <w:tab/>
        <w:t xml:space="preserve">Hearing Screening (77 </w:t>
      </w:r>
      <w:smartTag w:uri="urn:schemas-microsoft-com:office:smarttags" w:element="place">
        <w:smartTag w:uri="urn:schemas-microsoft-com:office:smarttags" w:element="State">
          <w:r w:rsidR="00B63E40" w:rsidRPr="00784EE1">
            <w:t>Ill.</w:t>
          </w:r>
        </w:smartTag>
      </w:smartTag>
      <w:r w:rsidR="00B63E40" w:rsidRPr="00784EE1">
        <w:t xml:space="preserve"> Adm. Code 675)</w:t>
      </w:r>
    </w:p>
    <w:p w:rsidR="00784EE1" w:rsidRDefault="00784EE1" w:rsidP="00BA56E0">
      <w:pPr>
        <w:ind w:left="2880" w:hanging="720"/>
      </w:pPr>
    </w:p>
    <w:p w:rsidR="00B63E40" w:rsidRDefault="00C60127" w:rsidP="00BA56E0">
      <w:pPr>
        <w:ind w:left="2880" w:hanging="720"/>
      </w:pPr>
      <w:r>
        <w:t>D</w:t>
      </w:r>
      <w:r w:rsidR="00B63E40" w:rsidRPr="00784EE1">
        <w:t>)</w:t>
      </w:r>
      <w:r w:rsidR="00B63E40" w:rsidRPr="00784EE1">
        <w:tab/>
        <w:t xml:space="preserve">Control of Communicable Diseases Code (77 </w:t>
      </w:r>
      <w:smartTag w:uri="urn:schemas-microsoft-com:office:smarttags" w:element="place">
        <w:smartTag w:uri="urn:schemas-microsoft-com:office:smarttags" w:element="State">
          <w:r w:rsidR="00B63E40" w:rsidRPr="00784EE1">
            <w:t>Ill.</w:t>
          </w:r>
        </w:smartTag>
      </w:smartTag>
      <w:r w:rsidR="00B63E40" w:rsidRPr="00784EE1">
        <w:t xml:space="preserve"> Adm. Code 690)</w:t>
      </w:r>
    </w:p>
    <w:p w:rsidR="00B4604A" w:rsidRDefault="00B4604A" w:rsidP="00B4604A">
      <w:pPr>
        <w:pStyle w:val="ListParagraph"/>
        <w:ind w:left="1440" w:hanging="720"/>
      </w:pPr>
      <w:bookmarkStart w:id="0" w:name="_GoBack"/>
      <w:bookmarkEnd w:id="0"/>
    </w:p>
    <w:p w:rsidR="00B4604A" w:rsidRDefault="00C60127" w:rsidP="00B4604A">
      <w:pPr>
        <w:pStyle w:val="ListParagraph"/>
        <w:ind w:left="1440" w:hanging="720"/>
      </w:pPr>
      <w:r w:rsidRPr="00C60127">
        <w:t>b)</w:t>
      </w:r>
      <w:r w:rsidRPr="00C60127">
        <w:tab/>
        <w:t>The following materials are incorporated in this Part:</w:t>
      </w:r>
    </w:p>
    <w:p w:rsidR="00B4604A" w:rsidRDefault="00B4604A" w:rsidP="00B4604A">
      <w:pPr>
        <w:pStyle w:val="ListParagraph"/>
        <w:ind w:left="1440" w:hanging="720"/>
      </w:pPr>
      <w:r>
        <w:t xml:space="preserve"> </w:t>
      </w:r>
    </w:p>
    <w:p w:rsidR="00C60127" w:rsidRPr="00C60127" w:rsidRDefault="00C60127" w:rsidP="00C60127">
      <w:pPr>
        <w:pStyle w:val="ListParagraph"/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Pr="00C60127">
        <w:t xml:space="preserve">Prevention and Control of </w:t>
      </w:r>
      <w:r w:rsidRPr="00C02CEF">
        <w:t>Haemophilus influenza</w:t>
      </w:r>
      <w:r w:rsidRPr="00C60127">
        <w:t xml:space="preserve"> Type b Disease: Recommendations of the Advisory Committee on Immunization Practices (ACIP). Morbidity and Mortality Weekly Report (MMRW), February 28, </w:t>
      </w:r>
      <w:r w:rsidR="00C02CEF">
        <w:t>2014;</w:t>
      </w:r>
      <w:r w:rsidRPr="00C60127">
        <w:t xml:space="preserve"> Vol. 63 #RR</w:t>
      </w:r>
      <w:r w:rsidR="00C02CEF">
        <w:t>-</w:t>
      </w:r>
      <w:r w:rsidRPr="00C60127">
        <w:t xml:space="preserve">01 (available online at </w:t>
      </w:r>
      <w:r w:rsidR="00973E94" w:rsidRPr="00973E94">
        <w:t>http://www.cdc.gov/mmwr/preview/mmwrhtml/rr6301a1.htm</w:t>
      </w:r>
      <w:r w:rsidRPr="00C60127">
        <w:t>).</w:t>
      </w:r>
    </w:p>
    <w:p w:rsidR="00C60127" w:rsidRPr="00C60127" w:rsidRDefault="00C60127" w:rsidP="00C60127">
      <w:pPr>
        <w:pStyle w:val="ListParagraph"/>
        <w:widowControl w:val="0"/>
        <w:autoSpaceDE w:val="0"/>
        <w:autoSpaceDN w:val="0"/>
        <w:adjustRightInd w:val="0"/>
        <w:ind w:left="1440" w:right="1440"/>
      </w:pPr>
    </w:p>
    <w:p w:rsidR="00C60127" w:rsidRPr="00C60127" w:rsidRDefault="00C60127" w:rsidP="00C60127">
      <w:pPr>
        <w:pStyle w:val="ListParagraph"/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Pr="00C60127">
        <w:t>Prevention of Pneumococcal Diseas</w:t>
      </w:r>
      <w:r w:rsidR="00C02CEF">
        <w:t>e Among Infants and Children –</w:t>
      </w:r>
      <w:r w:rsidRPr="00C60127">
        <w:t xml:space="preserve"> Use of 13-Valent</w:t>
      </w:r>
      <w:r w:rsidR="00C02CEF">
        <w:t xml:space="preserve"> Pneumococcal Conjugate Vaccine</w:t>
      </w:r>
      <w:r w:rsidRPr="00C60127">
        <w:t xml:space="preserve"> and 23-Valent Pneumococcal Polysaccharide Vaccine: Recommendations of the Advisory Committee on Immunization Practices (ACIP); Morbidity and Mortality Weekly Report (MMRW), December 10, 2010; Vol. 59, #RR-11 (available online at http://www.cdc.gov/mmwr/preview/mmwrhtml/rr5911a1.htm).</w:t>
      </w:r>
    </w:p>
    <w:p w:rsidR="00784EE1" w:rsidRDefault="00784EE1" w:rsidP="00BA56E0">
      <w:pPr>
        <w:ind w:left="2880" w:hanging="720"/>
      </w:pPr>
    </w:p>
    <w:p w:rsidR="00091AA4" w:rsidRPr="00D55B37" w:rsidRDefault="000F476A">
      <w:pPr>
        <w:pStyle w:val="JCARSourceNote"/>
        <w:ind w:left="720"/>
      </w:pPr>
      <w:r>
        <w:t>(Source:  Amended at 4</w:t>
      </w:r>
      <w:r w:rsidR="00C913C5">
        <w:t>1</w:t>
      </w:r>
      <w:r>
        <w:t xml:space="preserve"> Ill. Reg. </w:t>
      </w:r>
      <w:r w:rsidR="006E2861">
        <w:t>2973</w:t>
      </w:r>
      <w:r>
        <w:t xml:space="preserve">, effective </w:t>
      </w:r>
      <w:r w:rsidR="006E2861">
        <w:t>February 27, 2017</w:t>
      </w:r>
      <w:r>
        <w:t>)</w:t>
      </w:r>
    </w:p>
    <w:sectPr w:rsidR="00091AA4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183" w:rsidRDefault="00385183">
      <w:r>
        <w:separator/>
      </w:r>
    </w:p>
  </w:endnote>
  <w:endnote w:type="continuationSeparator" w:id="0">
    <w:p w:rsidR="00385183" w:rsidRDefault="0038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183" w:rsidRDefault="00385183">
      <w:r>
        <w:separator/>
      </w:r>
    </w:p>
  </w:footnote>
  <w:footnote w:type="continuationSeparator" w:id="0">
    <w:p w:rsidR="00385183" w:rsidRDefault="00385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D1F61"/>
    <w:multiLevelType w:val="hybridMultilevel"/>
    <w:tmpl w:val="25BAA7EC"/>
    <w:lvl w:ilvl="0" w:tplc="957A0EDE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C3C79"/>
    <w:multiLevelType w:val="hybridMultilevel"/>
    <w:tmpl w:val="209414FE"/>
    <w:lvl w:ilvl="0" w:tplc="BB7ADE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91AA4"/>
    <w:rsid w:val="000A02B3"/>
    <w:rsid w:val="000C2E37"/>
    <w:rsid w:val="000D225F"/>
    <w:rsid w:val="000F476A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849A5"/>
    <w:rsid w:val="002A643F"/>
    <w:rsid w:val="00337CEB"/>
    <w:rsid w:val="0034056C"/>
    <w:rsid w:val="00367A2E"/>
    <w:rsid w:val="00385183"/>
    <w:rsid w:val="00386772"/>
    <w:rsid w:val="003D1ECC"/>
    <w:rsid w:val="003F3A28"/>
    <w:rsid w:val="003F5FD7"/>
    <w:rsid w:val="004036B2"/>
    <w:rsid w:val="00416494"/>
    <w:rsid w:val="00417338"/>
    <w:rsid w:val="00431CFE"/>
    <w:rsid w:val="00435062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573E3B"/>
    <w:rsid w:val="00657099"/>
    <w:rsid w:val="006A2114"/>
    <w:rsid w:val="006D211B"/>
    <w:rsid w:val="006E0D09"/>
    <w:rsid w:val="006E2861"/>
    <w:rsid w:val="006F7D24"/>
    <w:rsid w:val="0074655F"/>
    <w:rsid w:val="00761F01"/>
    <w:rsid w:val="00780733"/>
    <w:rsid w:val="00784EE1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73E94"/>
    <w:rsid w:val="009820CB"/>
    <w:rsid w:val="0098276C"/>
    <w:rsid w:val="009A1449"/>
    <w:rsid w:val="009F032E"/>
    <w:rsid w:val="00A2265D"/>
    <w:rsid w:val="00A600AA"/>
    <w:rsid w:val="00A86CC6"/>
    <w:rsid w:val="00AE5547"/>
    <w:rsid w:val="00B35D67"/>
    <w:rsid w:val="00B4604A"/>
    <w:rsid w:val="00B516F7"/>
    <w:rsid w:val="00B63E40"/>
    <w:rsid w:val="00B71177"/>
    <w:rsid w:val="00B74473"/>
    <w:rsid w:val="00B97EE5"/>
    <w:rsid w:val="00BA56E0"/>
    <w:rsid w:val="00BD5B05"/>
    <w:rsid w:val="00C02CEF"/>
    <w:rsid w:val="00C4537A"/>
    <w:rsid w:val="00C60127"/>
    <w:rsid w:val="00C65311"/>
    <w:rsid w:val="00C913C5"/>
    <w:rsid w:val="00CC13F9"/>
    <w:rsid w:val="00CD0998"/>
    <w:rsid w:val="00CD3723"/>
    <w:rsid w:val="00D35F4F"/>
    <w:rsid w:val="00D55B37"/>
    <w:rsid w:val="00D55E1B"/>
    <w:rsid w:val="00D91A64"/>
    <w:rsid w:val="00D93C67"/>
    <w:rsid w:val="00DC56B8"/>
    <w:rsid w:val="00DE13C1"/>
    <w:rsid w:val="00E018D1"/>
    <w:rsid w:val="00E175F2"/>
    <w:rsid w:val="00E7288E"/>
    <w:rsid w:val="00EB424E"/>
    <w:rsid w:val="00F43DEE"/>
    <w:rsid w:val="00F72710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9A10A100-8EC5-47DD-B969-0CB4DE00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E4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6">
    <w:name w:val="heading 6"/>
    <w:basedOn w:val="Normal"/>
    <w:next w:val="Normal"/>
    <w:qFormat/>
    <w:rsid w:val="00B63E40"/>
    <w:pPr>
      <w:keepNext/>
      <w:widowControl w:val="0"/>
      <w:tabs>
        <w:tab w:val="left" w:pos="2160"/>
      </w:tabs>
      <w:autoSpaceDE w:val="0"/>
      <w:autoSpaceDN w:val="0"/>
      <w:adjustRightInd w:val="0"/>
      <w:ind w:right="1440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ListParagraph">
    <w:name w:val="List Paragraph"/>
    <w:basedOn w:val="Normal"/>
    <w:uiPriority w:val="34"/>
    <w:qFormat/>
    <w:rsid w:val="00C60127"/>
    <w:pPr>
      <w:ind w:left="720"/>
      <w:contextualSpacing/>
    </w:pPr>
  </w:style>
  <w:style w:type="character" w:styleId="Hyperlink">
    <w:name w:val="Hyperlink"/>
    <w:basedOn w:val="DefaultParagraphFont"/>
    <w:unhideWhenUsed/>
    <w:rsid w:val="00C601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Lane, Arlene L.</cp:lastModifiedBy>
  <cp:revision>4</cp:revision>
  <dcterms:created xsi:type="dcterms:W3CDTF">2017-02-28T21:39:00Z</dcterms:created>
  <dcterms:modified xsi:type="dcterms:W3CDTF">2017-03-08T17:06:00Z</dcterms:modified>
</cp:coreProperties>
</file>