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1478" w14:textId="77777777" w:rsidR="00E53A6A" w:rsidRDefault="00E53A6A" w:rsidP="00E53A6A">
      <w:pPr>
        <w:widowControl w:val="0"/>
        <w:autoSpaceDE w:val="0"/>
        <w:autoSpaceDN w:val="0"/>
        <w:adjustRightInd w:val="0"/>
      </w:pPr>
    </w:p>
    <w:p w14:paraId="2EF1110B" w14:textId="77777777" w:rsidR="00E53A6A" w:rsidRDefault="00E53A6A" w:rsidP="00E53A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672.200  Geographic</w:t>
      </w:r>
      <w:proofErr w:type="gramEnd"/>
      <w:r>
        <w:rPr>
          <w:b/>
          <w:bCs/>
        </w:rPr>
        <w:t xml:space="preserve"> Distribution and </w:t>
      </w:r>
      <w:r w:rsidR="00424EB9" w:rsidRPr="00B44201">
        <w:rPr>
          <w:b/>
          <w:bCs/>
        </w:rPr>
        <w:t>Participant Access Criteria</w:t>
      </w:r>
      <w:r>
        <w:t xml:space="preserve"> </w:t>
      </w:r>
    </w:p>
    <w:p w14:paraId="7127977A" w14:textId="77777777" w:rsidR="00E53A6A" w:rsidRDefault="00E53A6A" w:rsidP="00E53A6A">
      <w:pPr>
        <w:widowControl w:val="0"/>
        <w:autoSpaceDE w:val="0"/>
        <w:autoSpaceDN w:val="0"/>
        <w:adjustRightInd w:val="0"/>
      </w:pPr>
    </w:p>
    <w:p w14:paraId="16EB2446" w14:textId="6C9D5A20" w:rsidR="00E53A6A" w:rsidRDefault="00424EB9" w:rsidP="00424E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</w:t>
      </w:r>
      <w:r w:rsidR="00E53A6A">
        <w:t xml:space="preserve"> Department</w:t>
      </w:r>
      <w:r w:rsidR="00682603">
        <w:t xml:space="preserve"> will </w:t>
      </w:r>
      <w:r>
        <w:t>authorize an appropriate number and distribution of vendors to ensure</w:t>
      </w:r>
      <w:r w:rsidR="009C2C49">
        <w:t xml:space="preserve"> adequate P</w:t>
      </w:r>
      <w:r>
        <w:t>articipant access to supplemental foods consistent with 7 CFR 246.12</w:t>
      </w:r>
      <w:r w:rsidR="00A63C21">
        <w:t>(g)</w:t>
      </w:r>
      <w:r>
        <w:t>(1) and the approved State Plan.  Current SNAP disqualification/</w:t>
      </w:r>
      <w:r w:rsidR="009C2C49">
        <w:t>c</w:t>
      </w:r>
      <w:r>
        <w:t xml:space="preserve">ivil </w:t>
      </w:r>
      <w:r w:rsidR="009C2C49">
        <w:t>m</w:t>
      </w:r>
      <w:r>
        <w:t xml:space="preserve">oney </w:t>
      </w:r>
      <w:r w:rsidR="009C2C49">
        <w:t>p</w:t>
      </w:r>
      <w:r>
        <w:t>enalty for hardship</w:t>
      </w:r>
      <w:r w:rsidR="00046013">
        <w:t xml:space="preserve"> or</w:t>
      </w:r>
      <w:r>
        <w:t xml:space="preserve"> business integrity, as well as all State agency-imposed criteria, may be waived to authorize </w:t>
      </w:r>
      <w:r w:rsidR="009C2C49">
        <w:t>V</w:t>
      </w:r>
      <w:r>
        <w:t xml:space="preserve">endor applicants needed for </w:t>
      </w:r>
      <w:r w:rsidR="009C2C49">
        <w:t>P</w:t>
      </w:r>
      <w:r>
        <w:t>articipant access.</w:t>
      </w:r>
      <w:r w:rsidR="00682603" w:rsidRPr="00682603" w:rsidDel="00682603">
        <w:t xml:space="preserve"> </w:t>
      </w:r>
      <w:r w:rsidR="00E53A6A">
        <w:t xml:space="preserve"> </w:t>
      </w:r>
    </w:p>
    <w:p w14:paraId="55DB5C22" w14:textId="77777777" w:rsidR="00424EB9" w:rsidRPr="00424EB9" w:rsidRDefault="00424EB9" w:rsidP="00424EB9"/>
    <w:p w14:paraId="5B6A61DC" w14:textId="6488B177" w:rsidR="00424EB9" w:rsidRPr="00424EB9" w:rsidRDefault="00424EB9" w:rsidP="00F52B2F">
      <w:pPr>
        <w:ind w:left="1440" w:hanging="720"/>
      </w:pPr>
      <w:r w:rsidRPr="00424EB9">
        <w:t>b)</w:t>
      </w:r>
      <w:r w:rsidRPr="00424EB9">
        <w:tab/>
        <w:t xml:space="preserve">Before disqualifying a </w:t>
      </w:r>
      <w:r w:rsidR="009C2C49">
        <w:t>V</w:t>
      </w:r>
      <w:r w:rsidRPr="00424EB9">
        <w:t xml:space="preserve">endor for non-permanent disqualifications, the Department </w:t>
      </w:r>
      <w:r w:rsidR="009C2C49">
        <w:t>wi</w:t>
      </w:r>
      <w:r w:rsidRPr="00424EB9">
        <w:t>ll determine if t</w:t>
      </w:r>
      <w:r w:rsidR="009C2C49">
        <w:t>he disqualification</w:t>
      </w:r>
      <w:r w:rsidRPr="00424EB9">
        <w:t xml:space="preserve"> would result in inadequate </w:t>
      </w:r>
      <w:r w:rsidR="009C2C49">
        <w:t>P</w:t>
      </w:r>
      <w:r w:rsidRPr="00424EB9">
        <w:t>articipant access.  Th</w:t>
      </w:r>
      <w:r w:rsidR="009C2C49">
        <w:t xml:space="preserve">e Department </w:t>
      </w:r>
      <w:r w:rsidR="00682603">
        <w:t xml:space="preserve">will </w:t>
      </w:r>
      <w:r w:rsidR="009C2C49">
        <w:t>also make a P</w:t>
      </w:r>
      <w:r w:rsidRPr="00424EB9">
        <w:t>articipant access determination before imposing per</w:t>
      </w:r>
      <w:r w:rsidR="009C2C49">
        <w:t>manent disqualification.  If a P</w:t>
      </w:r>
      <w:r w:rsidRPr="00424EB9">
        <w:t>articipant access determination finds that the disqualification of a vendor would result in inadeq</w:t>
      </w:r>
      <w:r w:rsidR="009C2C49">
        <w:t>uate P</w:t>
      </w:r>
      <w:r w:rsidRPr="00424EB9">
        <w:t>articipant access,</w:t>
      </w:r>
      <w:r w:rsidR="00A63C21" w:rsidRPr="00A63C21">
        <w:t xml:space="preserve"> </w:t>
      </w:r>
      <w:r w:rsidR="00A63C21">
        <w:t xml:space="preserve">the Department will impose a civil money penalty (CMP) instead of disqualification, consistent with </w:t>
      </w:r>
      <w:r w:rsidR="00D915DA">
        <w:t xml:space="preserve">Section </w:t>
      </w:r>
      <w:r w:rsidR="00A63C21">
        <w:t>672.505(j).</w:t>
      </w:r>
    </w:p>
    <w:p w14:paraId="6DE4D2A7" w14:textId="1596776F" w:rsidR="00E53A6A" w:rsidRDefault="00E53A6A" w:rsidP="004D20E2"/>
    <w:p w14:paraId="5263DED1" w14:textId="78243B4C" w:rsidR="00F52B2F" w:rsidRDefault="00F52B2F" w:rsidP="004D20E2">
      <w:pPr>
        <w:ind w:left="1440" w:hanging="720"/>
      </w:pPr>
      <w:r>
        <w:t>c)</w:t>
      </w:r>
      <w:r>
        <w:tab/>
        <w:t xml:space="preserve">For WIC Vendor applicants deemed necessary for Participant access by the Department, costs of a stand-beside </w:t>
      </w:r>
      <w:r w:rsidR="007C0B20">
        <w:t>p</w:t>
      </w:r>
      <w:r>
        <w:t xml:space="preserve">oint of </w:t>
      </w:r>
      <w:r w:rsidR="007C0B20">
        <w:t>s</w:t>
      </w:r>
      <w:r>
        <w:t>ale terminal may be covered by the Department, consistent with 7 CFR 246.12(z)(2)(iv).</w:t>
      </w:r>
    </w:p>
    <w:p w14:paraId="5C67D4B0" w14:textId="77777777" w:rsidR="00F52B2F" w:rsidRDefault="00F52B2F" w:rsidP="004D20E2"/>
    <w:p w14:paraId="165738D6" w14:textId="5B0EF428" w:rsidR="00F52B2F" w:rsidRDefault="00F52B2F" w:rsidP="004D20E2">
      <w:pPr>
        <w:ind w:left="1440" w:hanging="720"/>
      </w:pPr>
      <w:r>
        <w:t>d)</w:t>
      </w:r>
      <w:r>
        <w:tab/>
      </w:r>
      <w:r w:rsidR="00D915DA">
        <w:t>"</w:t>
      </w:r>
      <w:r w:rsidRPr="00B64327">
        <w:t>Participant access</w:t>
      </w:r>
      <w:r w:rsidR="00D915DA">
        <w:t>"</w:t>
      </w:r>
      <w:r w:rsidRPr="00B64327">
        <w:t xml:space="preserve"> is defined as no other Vendors being available within 5 miles of a Vendor in an urban </w:t>
      </w:r>
      <w:proofErr w:type="spellStart"/>
      <w:r w:rsidRPr="00B64327">
        <w:t>RUCA</w:t>
      </w:r>
      <w:proofErr w:type="spellEnd"/>
      <w:r w:rsidRPr="00B64327">
        <w:t xml:space="preserve"> ZIP Code or within 20 miles of a Vendor in a rural </w:t>
      </w:r>
      <w:proofErr w:type="spellStart"/>
      <w:r w:rsidRPr="00B64327">
        <w:t>RUCA</w:t>
      </w:r>
      <w:proofErr w:type="spellEnd"/>
      <w:r w:rsidRPr="00B64327">
        <w:t xml:space="preserve"> ZIP Code. The Department will determine Participant access based on the following criteria:</w:t>
      </w:r>
    </w:p>
    <w:p w14:paraId="2B2C1580" w14:textId="77777777" w:rsidR="00F52B2F" w:rsidRDefault="00F52B2F" w:rsidP="004D20E2">
      <w:pPr>
        <w:ind w:left="1440" w:hanging="1440"/>
      </w:pPr>
    </w:p>
    <w:p w14:paraId="5541AC56" w14:textId="5AE53957" w:rsidR="00F52B2F" w:rsidRDefault="00F52B2F" w:rsidP="004D20E2">
      <w:pPr>
        <w:ind w:left="2160" w:hanging="720"/>
      </w:pPr>
      <w:r>
        <w:t>1)</w:t>
      </w:r>
      <w:r>
        <w:tab/>
      </w:r>
      <w:r w:rsidRPr="00B64327">
        <w:t xml:space="preserve">Location of the physical address of the vendor using current </w:t>
      </w:r>
      <w:proofErr w:type="spellStart"/>
      <w:r w:rsidRPr="00B64327">
        <w:t>RUCA</w:t>
      </w:r>
      <w:proofErr w:type="spellEnd"/>
      <w:r>
        <w:t xml:space="preserve"> </w:t>
      </w:r>
      <w:r w:rsidRPr="00B64327">
        <w:t>Codes.</w:t>
      </w:r>
    </w:p>
    <w:p w14:paraId="537D3B1A" w14:textId="77777777" w:rsidR="00F52B2F" w:rsidRDefault="00F52B2F" w:rsidP="004D20E2"/>
    <w:p w14:paraId="15BF504C" w14:textId="77777777" w:rsidR="00F52B2F" w:rsidRDefault="00F52B2F" w:rsidP="00F52B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other authorized vendors will be mapped and their distance from the vendor in question will be calculated.  </w:t>
      </w:r>
      <w:r w:rsidRPr="00424EB9">
        <w:t>Distance will be calculated based on distance in radial miles.</w:t>
      </w:r>
    </w:p>
    <w:p w14:paraId="07CB054E" w14:textId="77777777" w:rsidR="00F52B2F" w:rsidRDefault="00F52B2F" w:rsidP="00F52B2F">
      <w:pPr>
        <w:widowControl w:val="0"/>
        <w:autoSpaceDE w:val="0"/>
        <w:autoSpaceDN w:val="0"/>
        <w:adjustRightInd w:val="0"/>
      </w:pPr>
    </w:p>
    <w:p w14:paraId="7E723C7C" w14:textId="3DC093B1" w:rsidR="00E53A6A" w:rsidRDefault="00F52B2F" w:rsidP="00F52B2F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 w:rsidR="00F30362">
        <w:t>8</w:t>
      </w:r>
      <w:r w:rsidRPr="00524821">
        <w:t xml:space="preserve"> Ill. Reg. </w:t>
      </w:r>
      <w:r w:rsidR="004E5180">
        <w:t>2491</w:t>
      </w:r>
      <w:r w:rsidRPr="00524821">
        <w:t xml:space="preserve">, effective </w:t>
      </w:r>
      <w:r w:rsidR="004E5180">
        <w:t>January 30, 2024</w:t>
      </w:r>
      <w:r w:rsidRPr="00524821">
        <w:t>)</w:t>
      </w:r>
    </w:p>
    <w:sectPr w:rsidR="00E53A6A" w:rsidSect="00E53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A6A"/>
    <w:rsid w:val="00046013"/>
    <w:rsid w:val="000A301F"/>
    <w:rsid w:val="000D3167"/>
    <w:rsid w:val="00251CEC"/>
    <w:rsid w:val="00331098"/>
    <w:rsid w:val="003A01A5"/>
    <w:rsid w:val="00424EB9"/>
    <w:rsid w:val="004D20E2"/>
    <w:rsid w:val="004E5180"/>
    <w:rsid w:val="005C3366"/>
    <w:rsid w:val="00682603"/>
    <w:rsid w:val="00792A31"/>
    <w:rsid w:val="007C0B20"/>
    <w:rsid w:val="0083153F"/>
    <w:rsid w:val="009709E1"/>
    <w:rsid w:val="009C2C49"/>
    <w:rsid w:val="00A5575A"/>
    <w:rsid w:val="00A63C21"/>
    <w:rsid w:val="00A72123"/>
    <w:rsid w:val="00D915DA"/>
    <w:rsid w:val="00E53A6A"/>
    <w:rsid w:val="00F30362"/>
    <w:rsid w:val="00F5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DE0CA7"/>
  <w15:docId w15:val="{C2440821-4779-4BCE-93AC-9F05FDAF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2024-01-23T16:29:00Z</dcterms:created>
  <dcterms:modified xsi:type="dcterms:W3CDTF">2024-02-16T16:22:00Z</dcterms:modified>
</cp:coreProperties>
</file>