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191" w:rsidRDefault="00A44191" w:rsidP="00A441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44191" w:rsidRDefault="00A44191" w:rsidP="00A441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675.200  Hearing Screening Personnel</w:t>
      </w:r>
      <w:r>
        <w:t xml:space="preserve"> </w:t>
      </w:r>
    </w:p>
    <w:p w:rsidR="00A44191" w:rsidRDefault="00A44191" w:rsidP="00A44191">
      <w:pPr>
        <w:widowControl w:val="0"/>
        <w:autoSpaceDE w:val="0"/>
        <w:autoSpaceDN w:val="0"/>
        <w:adjustRightInd w:val="0"/>
      </w:pPr>
    </w:p>
    <w:p w:rsidR="00A44191" w:rsidRDefault="00A44191" w:rsidP="00A44191">
      <w:pPr>
        <w:widowControl w:val="0"/>
        <w:autoSpaceDE w:val="0"/>
        <w:autoSpaceDN w:val="0"/>
        <w:adjustRightInd w:val="0"/>
      </w:pPr>
      <w:r>
        <w:t xml:space="preserve">Hearing screening services shall be provided by a hearing screening technician trained and certified by the Department.  Any person with a high school education or its equivalent who is working in or supervising or has an agreement to work in or supervise a school hearing screening program may apply for training. </w:t>
      </w:r>
    </w:p>
    <w:p w:rsidR="00A44191" w:rsidRDefault="00A44191" w:rsidP="00A44191">
      <w:pPr>
        <w:widowControl w:val="0"/>
        <w:autoSpaceDE w:val="0"/>
        <w:autoSpaceDN w:val="0"/>
        <w:adjustRightInd w:val="0"/>
      </w:pPr>
    </w:p>
    <w:p w:rsidR="00A44191" w:rsidRDefault="00A44191" w:rsidP="00A4419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4956, effective March 20, 2000) </w:t>
      </w:r>
    </w:p>
    <w:sectPr w:rsidR="00A44191" w:rsidSect="00A441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4191"/>
    <w:rsid w:val="005C3366"/>
    <w:rsid w:val="006F0625"/>
    <w:rsid w:val="00A44191"/>
    <w:rsid w:val="00C76267"/>
    <w:rsid w:val="00F3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675</vt:lpstr>
    </vt:vector>
  </TitlesOfParts>
  <Company>State of Illinois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675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