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D0" w:rsidRDefault="00AD0ED0" w:rsidP="00215A81"/>
    <w:p w:rsidR="001C71C2" w:rsidRPr="00215A81" w:rsidRDefault="00215A81" w:rsidP="00215A81">
      <w:r w:rsidRPr="00215A81">
        <w:t>AUTHORITY:</w:t>
      </w:r>
      <w:r w:rsidR="003B2F7A">
        <w:t xml:space="preserve">  </w:t>
      </w:r>
      <w:r w:rsidRPr="00215A81">
        <w:t>Implementing and authorized by the African-American HIV/AIDS Response Act [410 ILCS 303] and Sections 2310-10 and 2310-580 of the Civil Administrative Code of Illinois [20 ILCS 2310/2310-10 and 2310-580].</w:t>
      </w:r>
      <w:bookmarkStart w:id="0" w:name="_GoBack"/>
      <w:bookmarkEnd w:id="0"/>
    </w:p>
    <w:sectPr w:rsidR="001C71C2" w:rsidRPr="00215A8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4F" w:rsidRDefault="00617B4F">
      <w:r>
        <w:separator/>
      </w:r>
    </w:p>
  </w:endnote>
  <w:endnote w:type="continuationSeparator" w:id="0">
    <w:p w:rsidR="00617B4F" w:rsidRDefault="0061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4F" w:rsidRDefault="00617B4F">
      <w:r>
        <w:separator/>
      </w:r>
    </w:p>
  </w:footnote>
  <w:footnote w:type="continuationSeparator" w:id="0">
    <w:p w:rsidR="00617B4F" w:rsidRDefault="0061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A8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15A81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2F7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17B4F"/>
    <w:rsid w:val="00620BBA"/>
    <w:rsid w:val="006247D4"/>
    <w:rsid w:val="00631875"/>
    <w:rsid w:val="00634B62"/>
    <w:rsid w:val="00641AEA"/>
    <w:rsid w:val="00641C4C"/>
    <w:rsid w:val="0064660E"/>
    <w:rsid w:val="00651FF5"/>
    <w:rsid w:val="006554FA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2738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ED0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65FEA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AC9141-2CEE-4B31-B90C-EE42D94D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rmal12pt">
    <w:name w:val="Normal  12 pt"/>
    <w:basedOn w:val="Normal"/>
    <w:rsid w:val="00215A81"/>
    <w:pPr>
      <w:widowControl w:val="0"/>
      <w:autoSpaceDE w:val="0"/>
      <w:autoSpaceDN w:val="0"/>
      <w:spacing w:after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2012-06-22T00:41:00Z</dcterms:created>
  <dcterms:modified xsi:type="dcterms:W3CDTF">2021-10-15T15:38:00Z</dcterms:modified>
</cp:coreProperties>
</file>