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1473" w14:textId="77777777" w:rsidR="00DA334E" w:rsidRDefault="00DA334E" w:rsidP="00417D01">
      <w:pPr>
        <w:rPr>
          <w:b/>
        </w:rPr>
      </w:pPr>
    </w:p>
    <w:p w14:paraId="76B753FE" w14:textId="77777777" w:rsidR="00417D01" w:rsidRPr="00DA334E" w:rsidRDefault="00417D01" w:rsidP="00417D01">
      <w:pPr>
        <w:rPr>
          <w:b/>
        </w:rPr>
      </w:pPr>
      <w:r w:rsidRPr="00DA334E">
        <w:rPr>
          <w:b/>
        </w:rPr>
        <w:t>Section 691.100  Definitions</w:t>
      </w:r>
    </w:p>
    <w:p w14:paraId="721E3DC4" w14:textId="77777777" w:rsidR="00417D01" w:rsidRPr="00417D01" w:rsidRDefault="00417D01" w:rsidP="00417D01"/>
    <w:p w14:paraId="0D348A35" w14:textId="77777777" w:rsidR="00417D01" w:rsidRPr="00417D01" w:rsidRDefault="00417D01" w:rsidP="00417D01">
      <w:r w:rsidRPr="00417D01">
        <w:t xml:space="preserve">For the purpose of this Part, the following shall be the accepted definitions of the terms used </w:t>
      </w:r>
      <w:r w:rsidR="00484EF8">
        <w:t>in this Part</w:t>
      </w:r>
      <w:r w:rsidRPr="00417D01">
        <w:t xml:space="preserve">: </w:t>
      </w:r>
    </w:p>
    <w:p w14:paraId="33A6CC6D" w14:textId="77777777" w:rsidR="00417D01" w:rsidRPr="00417D01" w:rsidRDefault="00417D01" w:rsidP="00417D01"/>
    <w:p w14:paraId="20FD3BC7" w14:textId="77777777" w:rsidR="00417D01" w:rsidRPr="00417D01" w:rsidRDefault="00DA334E" w:rsidP="00484EF8">
      <w:pPr>
        <w:ind w:left="720" w:firstLine="720"/>
      </w:pPr>
      <w:r>
        <w:t>"</w:t>
      </w:r>
      <w:r w:rsidR="00417D01" w:rsidRPr="00417D01">
        <w:t>Act</w:t>
      </w:r>
      <w:r>
        <w:t>"</w:t>
      </w:r>
      <w:r w:rsidR="00417D01" w:rsidRPr="00417D01">
        <w:t xml:space="preserve"> means the African-American HIV/AIDS Response Act [410 ILCS 303].</w:t>
      </w:r>
    </w:p>
    <w:p w14:paraId="2DEB1464" w14:textId="77777777" w:rsidR="00417D01" w:rsidRPr="00417D01" w:rsidRDefault="00417D01" w:rsidP="00417D01">
      <w:pPr>
        <w:rPr>
          <w:i/>
          <w:iCs/>
        </w:rPr>
      </w:pPr>
    </w:p>
    <w:p w14:paraId="2E7A04AA" w14:textId="77777777" w:rsidR="00417D01" w:rsidRPr="00417D01" w:rsidRDefault="00DA334E" w:rsidP="00484EF8">
      <w:pPr>
        <w:ind w:left="1440"/>
      </w:pPr>
      <w:r>
        <w:rPr>
          <w:i/>
          <w:iCs/>
        </w:rPr>
        <w:t>"</w:t>
      </w:r>
      <w:r w:rsidR="00417D01" w:rsidRPr="00417D01">
        <w:rPr>
          <w:i/>
          <w:iCs/>
        </w:rPr>
        <w:t>AIDS</w:t>
      </w:r>
      <w:r>
        <w:rPr>
          <w:i/>
          <w:iCs/>
        </w:rPr>
        <w:t>"</w:t>
      </w:r>
      <w:r w:rsidR="00417D01" w:rsidRPr="00417D01">
        <w:rPr>
          <w:i/>
          <w:iCs/>
        </w:rPr>
        <w:t xml:space="preserve"> means acquired immunodeficiency syndrome.</w:t>
      </w:r>
      <w:r w:rsidRPr="00DA334E">
        <w:rPr>
          <w:iCs/>
        </w:rPr>
        <w:t xml:space="preserve"> </w:t>
      </w:r>
      <w:r w:rsidR="00417D01" w:rsidRPr="00DA334E">
        <w:t xml:space="preserve"> </w:t>
      </w:r>
      <w:r w:rsidR="00417D01" w:rsidRPr="00417D01">
        <w:t>(Section 3(b) of the AIDS Confidentiality Act)</w:t>
      </w:r>
    </w:p>
    <w:p w14:paraId="1A11BA69" w14:textId="77777777" w:rsidR="00417D01" w:rsidRPr="00417D01" w:rsidRDefault="00417D01" w:rsidP="00417D01"/>
    <w:p w14:paraId="35292104" w14:textId="77777777" w:rsidR="00417D01" w:rsidRPr="00417D01" w:rsidRDefault="00DA334E" w:rsidP="00484EF8">
      <w:pPr>
        <w:ind w:left="1440"/>
      </w:pPr>
      <w:r>
        <w:t>"</w:t>
      </w:r>
      <w:r w:rsidR="00417D01" w:rsidRPr="00417D01">
        <w:t xml:space="preserve">African-American </w:t>
      </w:r>
      <w:r w:rsidR="00484EF8">
        <w:t>c</w:t>
      </w:r>
      <w:r w:rsidR="00417D01" w:rsidRPr="00417D01">
        <w:t>ommunity-based organization</w:t>
      </w:r>
      <w:r>
        <w:t>"</w:t>
      </w:r>
      <w:r w:rsidR="00417D01" w:rsidRPr="00417D01">
        <w:t xml:space="preserve"> means an organization that is in good standing with the State of </w:t>
      </w:r>
      <w:smartTag w:uri="urn:schemas-microsoft-com:office:smarttags" w:element="State">
        <w:smartTag w:uri="urn:schemas-microsoft-com:office:smarttags" w:element="place">
          <w:r w:rsidR="00417D01" w:rsidRPr="00417D01">
            <w:t>Illinois</w:t>
          </w:r>
        </w:smartTag>
      </w:smartTag>
      <w:r w:rsidR="00417D01" w:rsidRPr="00417D01">
        <w:t xml:space="preserve"> and:</w:t>
      </w:r>
    </w:p>
    <w:p w14:paraId="05E46C40" w14:textId="77777777" w:rsidR="00417D01" w:rsidRPr="00417D01" w:rsidRDefault="00417D01" w:rsidP="00417D01"/>
    <w:p w14:paraId="271985E7" w14:textId="17CB0EFF" w:rsidR="00417D01" w:rsidRPr="00417D01" w:rsidRDefault="00417D01" w:rsidP="00484EF8">
      <w:pPr>
        <w:ind w:left="2160"/>
      </w:pPr>
      <w:r w:rsidRPr="00417D01">
        <w:t xml:space="preserve">Has a Board of Directors, </w:t>
      </w:r>
      <w:r w:rsidR="00BD67FB">
        <w:t>at least 51%</w:t>
      </w:r>
      <w:r w:rsidRPr="00417D01">
        <w:t xml:space="preserve"> of the members </w:t>
      </w:r>
      <w:r w:rsidR="00484EF8">
        <w:t xml:space="preserve">of which </w:t>
      </w:r>
      <w:r w:rsidRPr="00417D01">
        <w:t>are African-American;</w:t>
      </w:r>
    </w:p>
    <w:p w14:paraId="1932C0AB" w14:textId="77777777" w:rsidR="00417D01" w:rsidRPr="00417D01" w:rsidRDefault="00417D01" w:rsidP="00417D01"/>
    <w:p w14:paraId="4B161A1E" w14:textId="77777777" w:rsidR="00417D01" w:rsidRPr="00417D01" w:rsidRDefault="00417D01" w:rsidP="00484EF8">
      <w:pPr>
        <w:ind w:left="2160"/>
      </w:pPr>
      <w:r w:rsidRPr="00417D01">
        <w:t>Provides services to individuals or families who are or have been impacted by HIV;</w:t>
      </w:r>
    </w:p>
    <w:p w14:paraId="29F4BB01" w14:textId="77777777" w:rsidR="00417D01" w:rsidRPr="00417D01" w:rsidRDefault="00417D01" w:rsidP="00417D01"/>
    <w:p w14:paraId="2CB6E17E" w14:textId="305C0203" w:rsidR="00417D01" w:rsidRPr="00417D01" w:rsidRDefault="00417D01" w:rsidP="00484EF8">
      <w:pPr>
        <w:ind w:left="1440" w:firstLine="720"/>
      </w:pPr>
      <w:r w:rsidRPr="00417D01">
        <w:t xml:space="preserve">Is physically located in the community to be served; </w:t>
      </w:r>
      <w:r w:rsidR="007D31A5">
        <w:t>and</w:t>
      </w:r>
    </w:p>
    <w:p w14:paraId="7EF5673A" w14:textId="77777777" w:rsidR="00417D01" w:rsidRPr="00417D01" w:rsidRDefault="00417D01" w:rsidP="00417D01"/>
    <w:p w14:paraId="27860EB6" w14:textId="351BF2FE" w:rsidR="00417D01" w:rsidRPr="00417D01" w:rsidRDefault="007D31A5" w:rsidP="00484EF8">
      <w:pPr>
        <w:ind w:left="2160"/>
      </w:pPr>
      <w:r>
        <w:t>Has provided</w:t>
      </w:r>
      <w:r w:rsidR="00417D01" w:rsidRPr="00417D01">
        <w:t xml:space="preserve"> HIV/AIDS services </w:t>
      </w:r>
      <w:r>
        <w:t xml:space="preserve">for at least one year </w:t>
      </w:r>
      <w:r w:rsidR="00417D01" w:rsidRPr="00417D01">
        <w:t xml:space="preserve">in communities that are primarily populated by individuals </w:t>
      </w:r>
      <w:r w:rsidR="00BD67FB">
        <w:t>who</w:t>
      </w:r>
      <w:r w:rsidR="00417D01" w:rsidRPr="00417D01">
        <w:t xml:space="preserve"> identify as African-American</w:t>
      </w:r>
      <w:r w:rsidR="00BD67FB">
        <w:t xml:space="preserve"> or where African-Americans are disproportionately impacted by HIV or AIDS</w:t>
      </w:r>
      <w:r w:rsidR="00536532">
        <w:t>.</w:t>
      </w:r>
    </w:p>
    <w:p w14:paraId="7F2C980B" w14:textId="77777777" w:rsidR="00417D01" w:rsidRPr="00417D01" w:rsidRDefault="00417D01" w:rsidP="00417D01"/>
    <w:p w14:paraId="6CD1E876" w14:textId="77777777" w:rsidR="00417D01" w:rsidRPr="00417D01" w:rsidRDefault="00DA334E" w:rsidP="00484EF8">
      <w:pPr>
        <w:ind w:left="720" w:firstLine="720"/>
        <w:rPr>
          <w:iCs/>
        </w:rPr>
      </w:pPr>
      <w:r>
        <w:rPr>
          <w:iCs/>
        </w:rPr>
        <w:t>"</w:t>
      </w:r>
      <w:r w:rsidR="00417D01" w:rsidRPr="00417D01">
        <w:rPr>
          <w:iCs/>
        </w:rPr>
        <w:t>Department</w:t>
      </w:r>
      <w:r>
        <w:rPr>
          <w:iCs/>
        </w:rPr>
        <w:t>"</w:t>
      </w:r>
      <w:r w:rsidR="00417D01" w:rsidRPr="00417D01">
        <w:rPr>
          <w:i/>
          <w:iCs/>
        </w:rPr>
        <w:t xml:space="preserve"> </w:t>
      </w:r>
      <w:r w:rsidR="00417D01" w:rsidRPr="00417D01">
        <w:rPr>
          <w:iCs/>
        </w:rPr>
        <w:t>means the Illinois Department of Public Health.</w:t>
      </w:r>
    </w:p>
    <w:p w14:paraId="4BCFEA7B" w14:textId="77777777" w:rsidR="00417D01" w:rsidRPr="00417D01" w:rsidRDefault="00417D01" w:rsidP="00417D01">
      <w:pPr>
        <w:rPr>
          <w:iCs/>
        </w:rPr>
      </w:pPr>
    </w:p>
    <w:p w14:paraId="02635504" w14:textId="77777777" w:rsidR="00417D01" w:rsidRPr="00417D01" w:rsidRDefault="00DA334E" w:rsidP="00484EF8">
      <w:pPr>
        <w:ind w:left="720" w:firstLine="720"/>
        <w:rPr>
          <w:iCs/>
        </w:rPr>
      </w:pPr>
      <w:r>
        <w:rPr>
          <w:iCs/>
        </w:rPr>
        <w:t>"</w:t>
      </w:r>
      <w:r w:rsidR="00417D01" w:rsidRPr="00417D01">
        <w:rPr>
          <w:iCs/>
        </w:rPr>
        <w:t>Director</w:t>
      </w:r>
      <w:r>
        <w:rPr>
          <w:iCs/>
        </w:rPr>
        <w:t>"</w:t>
      </w:r>
      <w:r w:rsidR="00417D01" w:rsidRPr="00417D01">
        <w:rPr>
          <w:iCs/>
        </w:rPr>
        <w:t xml:space="preserve"> means Director of the Illinois Department of Public Health.</w:t>
      </w:r>
    </w:p>
    <w:p w14:paraId="37C1363F" w14:textId="77777777" w:rsidR="00417D01" w:rsidRPr="00417D01" w:rsidRDefault="00417D01" w:rsidP="00417D01">
      <w:pPr>
        <w:rPr>
          <w:iCs/>
        </w:rPr>
      </w:pPr>
    </w:p>
    <w:p w14:paraId="0A4AE6C9" w14:textId="77777777" w:rsidR="00417D01" w:rsidRPr="00417D01" w:rsidRDefault="00DA334E" w:rsidP="00484EF8">
      <w:pPr>
        <w:ind w:left="1440"/>
        <w:rPr>
          <w:iCs/>
        </w:rPr>
      </w:pPr>
      <w:r>
        <w:rPr>
          <w:iCs/>
        </w:rPr>
        <w:t>"</w:t>
      </w:r>
      <w:r w:rsidR="00417D01" w:rsidRPr="00417D01">
        <w:rPr>
          <w:iCs/>
        </w:rPr>
        <w:t>Fund</w:t>
      </w:r>
      <w:r>
        <w:rPr>
          <w:iCs/>
        </w:rPr>
        <w:t>"</w:t>
      </w:r>
      <w:r w:rsidR="00417D01" w:rsidRPr="00417D01">
        <w:rPr>
          <w:iCs/>
        </w:rPr>
        <w:t xml:space="preserve"> means the African-American HIV/AIDS Response Fund as established by the Act.</w:t>
      </w:r>
    </w:p>
    <w:p w14:paraId="7684539B" w14:textId="77777777" w:rsidR="00417D01" w:rsidRPr="00417D01" w:rsidRDefault="00417D01" w:rsidP="00417D01">
      <w:pPr>
        <w:rPr>
          <w:iCs/>
        </w:rPr>
      </w:pPr>
    </w:p>
    <w:p w14:paraId="4D88500D" w14:textId="77777777" w:rsidR="00417D01" w:rsidRPr="00417D01" w:rsidRDefault="00DA334E" w:rsidP="00484EF8">
      <w:pPr>
        <w:ind w:left="1440"/>
      </w:pPr>
      <w:r>
        <w:rPr>
          <w:iCs/>
        </w:rPr>
        <w:t>"</w:t>
      </w:r>
      <w:r w:rsidR="00484EF8">
        <w:rPr>
          <w:iCs/>
        </w:rPr>
        <w:t>Funding p</w:t>
      </w:r>
      <w:r w:rsidR="00417D01" w:rsidRPr="00417D01">
        <w:rPr>
          <w:iCs/>
        </w:rPr>
        <w:t>eriod</w:t>
      </w:r>
      <w:r>
        <w:rPr>
          <w:iCs/>
        </w:rPr>
        <w:t>"</w:t>
      </w:r>
      <w:r w:rsidR="00417D01" w:rsidRPr="00417D01">
        <w:rPr>
          <w:iCs/>
        </w:rPr>
        <w:t xml:space="preserve"> means the time (usually </w:t>
      </w:r>
      <w:r w:rsidR="00484EF8">
        <w:rPr>
          <w:iCs/>
        </w:rPr>
        <w:t>12</w:t>
      </w:r>
      <w:r w:rsidR="00417D01" w:rsidRPr="00417D01">
        <w:rPr>
          <w:iCs/>
        </w:rPr>
        <w:t xml:space="preserve"> months coinciding with the Department</w:t>
      </w:r>
      <w:r>
        <w:rPr>
          <w:iCs/>
        </w:rPr>
        <w:t>'</w:t>
      </w:r>
      <w:r w:rsidR="00417D01" w:rsidRPr="00417D01">
        <w:rPr>
          <w:iCs/>
        </w:rPr>
        <w:t>s fiscal year) during which money is to be spent by award recipients.</w:t>
      </w:r>
    </w:p>
    <w:p w14:paraId="0173EE8C" w14:textId="77777777" w:rsidR="00417D01" w:rsidRPr="00417D01" w:rsidRDefault="00417D01" w:rsidP="00417D01"/>
    <w:p w14:paraId="579332F2" w14:textId="4C1726D1" w:rsidR="00417D01" w:rsidRPr="00417D01" w:rsidRDefault="00DA334E" w:rsidP="00484EF8">
      <w:pPr>
        <w:ind w:left="1440"/>
        <w:rPr>
          <w:bCs/>
          <w:i/>
          <w:iCs/>
        </w:rPr>
      </w:pPr>
      <w:r>
        <w:rPr>
          <w:bCs/>
          <w:iCs/>
        </w:rPr>
        <w:t>"</w:t>
      </w:r>
      <w:r w:rsidR="00417D01" w:rsidRPr="00417D01">
        <w:rPr>
          <w:bCs/>
          <w:iCs/>
        </w:rPr>
        <w:t>High-risk community</w:t>
      </w:r>
      <w:r>
        <w:rPr>
          <w:bCs/>
          <w:iCs/>
        </w:rPr>
        <w:t>"</w:t>
      </w:r>
      <w:r w:rsidR="00417D01" w:rsidRPr="00417D01">
        <w:rPr>
          <w:bCs/>
          <w:iCs/>
        </w:rPr>
        <w:t xml:space="preserve"> means </w:t>
      </w:r>
      <w:r w:rsidR="00894204">
        <w:rPr>
          <w:bCs/>
          <w:iCs/>
        </w:rPr>
        <w:t>municipalities within the State of Illinois determined by the IDPH HIV Surveillance Unit to have an HIV Prevalence rate of 1% or higher among African-Americans</w:t>
      </w:r>
      <w:r w:rsidR="00417D01" w:rsidRPr="00417D01">
        <w:rPr>
          <w:bCs/>
          <w:iCs/>
        </w:rPr>
        <w:t>.</w:t>
      </w:r>
    </w:p>
    <w:p w14:paraId="45164FB2" w14:textId="77777777" w:rsidR="00417D01" w:rsidRPr="00417D01" w:rsidRDefault="00417D01" w:rsidP="00417D01">
      <w:pPr>
        <w:rPr>
          <w:bCs/>
          <w:i/>
          <w:iCs/>
        </w:rPr>
      </w:pPr>
    </w:p>
    <w:p w14:paraId="03FC468B" w14:textId="77777777" w:rsidR="00417D01" w:rsidRPr="00417D01" w:rsidRDefault="00DA334E" w:rsidP="00484EF8">
      <w:pPr>
        <w:ind w:left="1440"/>
        <w:rPr>
          <w:bCs/>
          <w:i/>
          <w:iCs/>
        </w:rPr>
      </w:pPr>
      <w:r>
        <w:rPr>
          <w:bCs/>
          <w:i/>
          <w:iCs/>
        </w:rPr>
        <w:t>"</w:t>
      </w:r>
      <w:r w:rsidR="00417D01" w:rsidRPr="00417D01">
        <w:rPr>
          <w:bCs/>
          <w:i/>
          <w:iCs/>
        </w:rPr>
        <w:t>High-traffic facility</w:t>
      </w:r>
      <w:r>
        <w:rPr>
          <w:bCs/>
          <w:i/>
          <w:iCs/>
        </w:rPr>
        <w:t>"</w:t>
      </w:r>
      <w:r w:rsidR="00417D01" w:rsidRPr="00417D01">
        <w:rPr>
          <w:bCs/>
          <w:i/>
          <w:iCs/>
        </w:rPr>
        <w:t xml:space="preserve"> means a high-traffic facility as defined by the State agency operating the facility.</w:t>
      </w:r>
      <w:r>
        <w:rPr>
          <w:bCs/>
          <w:i/>
          <w:iCs/>
        </w:rPr>
        <w:t xml:space="preserve"> </w:t>
      </w:r>
      <w:r w:rsidR="00417D01" w:rsidRPr="00417D01">
        <w:rPr>
          <w:bCs/>
          <w:i/>
          <w:iCs/>
        </w:rPr>
        <w:t xml:space="preserve"> (</w:t>
      </w:r>
      <w:r w:rsidR="00417D01" w:rsidRPr="00417D01">
        <w:rPr>
          <w:bCs/>
          <w:iCs/>
        </w:rPr>
        <w:t>Section 15 of the Act)</w:t>
      </w:r>
    </w:p>
    <w:p w14:paraId="002B0509" w14:textId="77777777" w:rsidR="00417D01" w:rsidRPr="00417D01" w:rsidRDefault="00417D01" w:rsidP="00417D01"/>
    <w:p w14:paraId="0D6CE923" w14:textId="77777777" w:rsidR="00417D01" w:rsidRPr="00417D01" w:rsidRDefault="00DA334E" w:rsidP="00484EF8">
      <w:pPr>
        <w:ind w:left="1440"/>
      </w:pPr>
      <w:r>
        <w:rPr>
          <w:i/>
          <w:iCs/>
        </w:rPr>
        <w:t>"</w:t>
      </w:r>
      <w:r w:rsidR="00417D01" w:rsidRPr="00417D01">
        <w:rPr>
          <w:i/>
          <w:iCs/>
        </w:rPr>
        <w:t>H</w:t>
      </w:r>
      <w:r>
        <w:rPr>
          <w:i/>
          <w:iCs/>
        </w:rPr>
        <w:t>IV"</w:t>
      </w:r>
      <w:r w:rsidR="00417D01" w:rsidRPr="00417D01">
        <w:rPr>
          <w:i/>
          <w:iCs/>
        </w:rPr>
        <w:t xml:space="preserve"> means the Human Immunodeficiency Virus or any other identified causative agent of AIDS.</w:t>
      </w:r>
      <w:r w:rsidR="00417D01" w:rsidRPr="00417D01">
        <w:t xml:space="preserve"> </w:t>
      </w:r>
      <w:r>
        <w:t xml:space="preserve"> </w:t>
      </w:r>
      <w:r w:rsidR="00417D01" w:rsidRPr="00417D01">
        <w:t xml:space="preserve">(Section 3(c) of the AIDS Confidentiality Act) </w:t>
      </w:r>
    </w:p>
    <w:p w14:paraId="2638A668" w14:textId="77777777" w:rsidR="00DA334E" w:rsidRDefault="00DA334E" w:rsidP="00417D01"/>
    <w:p w14:paraId="66549896" w14:textId="77777777" w:rsidR="001F6E67" w:rsidRDefault="001F6E67" w:rsidP="001F6E67">
      <w:pPr>
        <w:ind w:left="1440"/>
      </w:pPr>
      <w:r>
        <w:t>"HIV counseling and testing center" or "HIV testing site" means an agency or site that offers HIV counseling and testing services as prescribed by this Part.</w:t>
      </w:r>
    </w:p>
    <w:p w14:paraId="566E965F" w14:textId="77777777" w:rsidR="001F6E67" w:rsidRDefault="001F6E67" w:rsidP="00417D01"/>
    <w:p w14:paraId="6B8B9938" w14:textId="77777777" w:rsidR="00417D01" w:rsidRPr="00417D01" w:rsidRDefault="00DA334E" w:rsidP="00484EF8">
      <w:pPr>
        <w:ind w:left="1440"/>
        <w:rPr>
          <w:bCs/>
          <w:iCs/>
        </w:rPr>
      </w:pPr>
      <w:r>
        <w:rPr>
          <w:bCs/>
          <w:iCs/>
        </w:rPr>
        <w:t>"</w:t>
      </w:r>
      <w:r w:rsidR="00417D01" w:rsidRPr="00417D01">
        <w:rPr>
          <w:bCs/>
          <w:iCs/>
        </w:rPr>
        <w:t>Potentially infectious medical waste</w:t>
      </w:r>
      <w:r>
        <w:rPr>
          <w:bCs/>
          <w:iCs/>
        </w:rPr>
        <w:t>"</w:t>
      </w:r>
      <w:r w:rsidR="00417D01" w:rsidRPr="00417D01">
        <w:rPr>
          <w:bCs/>
          <w:iCs/>
        </w:rPr>
        <w:t xml:space="preserve"> </w:t>
      </w:r>
      <w:r w:rsidR="00484EF8">
        <w:rPr>
          <w:bCs/>
          <w:iCs/>
        </w:rPr>
        <w:t>or "</w:t>
      </w:r>
      <w:r w:rsidR="00417D01" w:rsidRPr="00417D01">
        <w:rPr>
          <w:bCs/>
          <w:iCs/>
        </w:rPr>
        <w:t>PIMW</w:t>
      </w:r>
      <w:r w:rsidR="00484EF8">
        <w:rPr>
          <w:bCs/>
          <w:iCs/>
        </w:rPr>
        <w:t>"</w:t>
      </w:r>
      <w:r w:rsidR="00417D01" w:rsidRPr="00417D01">
        <w:rPr>
          <w:bCs/>
          <w:iCs/>
        </w:rPr>
        <w:t xml:space="preserve"> means waste generated in connection with: </w:t>
      </w:r>
    </w:p>
    <w:p w14:paraId="6581E9F6" w14:textId="77777777" w:rsidR="00417D01" w:rsidRPr="00417D01" w:rsidRDefault="00417D01" w:rsidP="00417D01">
      <w:pPr>
        <w:rPr>
          <w:bCs/>
          <w:iCs/>
        </w:rPr>
      </w:pPr>
    </w:p>
    <w:p w14:paraId="43F95C82" w14:textId="77777777" w:rsidR="00417D01" w:rsidRPr="00417D01" w:rsidRDefault="00417D01" w:rsidP="00484EF8">
      <w:pPr>
        <w:ind w:left="2160"/>
        <w:rPr>
          <w:bCs/>
          <w:iCs/>
        </w:rPr>
      </w:pPr>
      <w:r w:rsidRPr="00417D01">
        <w:rPr>
          <w:bCs/>
          <w:iCs/>
        </w:rPr>
        <w:t>Diagnosis, treatment (i.e.</w:t>
      </w:r>
      <w:r w:rsidR="00484EF8">
        <w:rPr>
          <w:bCs/>
          <w:iCs/>
        </w:rPr>
        <w:t>,</w:t>
      </w:r>
      <w:r w:rsidRPr="00417D01">
        <w:rPr>
          <w:bCs/>
          <w:iCs/>
        </w:rPr>
        <w:t xml:space="preserve"> provision of medical services), or immunization of human beings or animals;</w:t>
      </w:r>
    </w:p>
    <w:p w14:paraId="505EAE68" w14:textId="77777777" w:rsidR="00417D01" w:rsidRPr="00417D01" w:rsidRDefault="00417D01" w:rsidP="00417D01">
      <w:pPr>
        <w:rPr>
          <w:bCs/>
          <w:iCs/>
        </w:rPr>
      </w:pPr>
    </w:p>
    <w:p w14:paraId="5B55BB0C" w14:textId="77777777" w:rsidR="00417D01" w:rsidRPr="00417D01" w:rsidRDefault="00417D01" w:rsidP="00484EF8">
      <w:pPr>
        <w:ind w:left="1440" w:firstLine="720"/>
        <w:rPr>
          <w:bCs/>
          <w:iCs/>
        </w:rPr>
      </w:pPr>
      <w:r w:rsidRPr="00417D01">
        <w:rPr>
          <w:bCs/>
          <w:iCs/>
        </w:rPr>
        <w:t xml:space="preserve">Research pertaining to the provision of medical services; or </w:t>
      </w:r>
    </w:p>
    <w:p w14:paraId="02F5B173" w14:textId="77777777" w:rsidR="00417D01" w:rsidRPr="00417D01" w:rsidRDefault="00417D01" w:rsidP="00417D01">
      <w:pPr>
        <w:rPr>
          <w:bCs/>
          <w:iCs/>
        </w:rPr>
      </w:pPr>
    </w:p>
    <w:p w14:paraId="26A54672" w14:textId="77777777" w:rsidR="00417D01" w:rsidRPr="00417D01" w:rsidRDefault="00417D01" w:rsidP="00484EF8">
      <w:pPr>
        <w:ind w:left="1440" w:firstLine="720"/>
        <w:rPr>
          <w:bCs/>
          <w:iCs/>
        </w:rPr>
      </w:pPr>
      <w:r w:rsidRPr="00417D01">
        <w:rPr>
          <w:bCs/>
          <w:iCs/>
        </w:rPr>
        <w:t>Production or testing of biological waste.</w:t>
      </w:r>
    </w:p>
    <w:p w14:paraId="2D8C49B3" w14:textId="77777777" w:rsidR="00417D01" w:rsidRPr="00417D01" w:rsidRDefault="00417D01" w:rsidP="00417D01"/>
    <w:p w14:paraId="79F4310A" w14:textId="77777777" w:rsidR="00417D01" w:rsidRPr="00417D01" w:rsidRDefault="00417D01" w:rsidP="00484EF8">
      <w:pPr>
        <w:ind w:left="1440"/>
      </w:pPr>
      <w:r w:rsidRPr="00417D01">
        <w:t>"Rapid HIV Antibody Test" means a federal Food and Drug Administration-approved screening test to detect antibodies to HIV, which can be collected and processed within a short inter</w:t>
      </w:r>
      <w:r w:rsidR="00DA334E">
        <w:t>val of time (under 60 minutes).</w:t>
      </w:r>
    </w:p>
    <w:p w14:paraId="280A44BF" w14:textId="77777777" w:rsidR="00417D01" w:rsidRPr="00417D01" w:rsidRDefault="00417D01" w:rsidP="00417D01">
      <w:pPr>
        <w:rPr>
          <w:u w:val="single"/>
        </w:rPr>
      </w:pPr>
    </w:p>
    <w:p w14:paraId="2CFC0D75" w14:textId="77777777" w:rsidR="00417D01" w:rsidRPr="00511188" w:rsidRDefault="00DA334E" w:rsidP="00484EF8">
      <w:pPr>
        <w:ind w:left="1440"/>
      </w:pPr>
      <w:r w:rsidRPr="00511188">
        <w:rPr>
          <w:i/>
        </w:rPr>
        <w:t>"</w:t>
      </w:r>
      <w:r w:rsidR="00417D01" w:rsidRPr="00511188">
        <w:rPr>
          <w:i/>
        </w:rPr>
        <w:t>State agency</w:t>
      </w:r>
      <w:r w:rsidRPr="00511188">
        <w:rPr>
          <w:i/>
        </w:rPr>
        <w:t>"</w:t>
      </w:r>
      <w:r w:rsidR="00417D01" w:rsidRPr="00511188">
        <w:rPr>
          <w:i/>
        </w:rPr>
        <w:t xml:space="preserve"> means any department of State Government created under Section 5-15 of the Departments of </w:t>
      </w:r>
      <w:r w:rsidR="00417D01" w:rsidRPr="00511188">
        <w:rPr>
          <w:rFonts w:eastAsia="Arial Unicode MS"/>
          <w:i/>
        </w:rPr>
        <w:t>Government Law of the Civil Administrative Code of Illinois or the</w:t>
      </w:r>
      <w:r w:rsidR="00417D01" w:rsidRPr="00511188">
        <w:rPr>
          <w:rFonts w:eastAsia="Arial Unicode MS"/>
        </w:rPr>
        <w:t xml:space="preserve"> </w:t>
      </w:r>
      <w:r w:rsidR="00417D01" w:rsidRPr="00511188">
        <w:rPr>
          <w:rFonts w:eastAsia="Arial Unicode MS"/>
          <w:i/>
        </w:rPr>
        <w:t>Office of the Secretary of State</w:t>
      </w:r>
      <w:r w:rsidRPr="00511188">
        <w:rPr>
          <w:rFonts w:eastAsia="Arial Unicode MS"/>
        </w:rPr>
        <w:t>.  (</w:t>
      </w:r>
      <w:r w:rsidR="00417D01" w:rsidRPr="00511188">
        <w:rPr>
          <w:rFonts w:eastAsia="Arial Unicode MS"/>
        </w:rPr>
        <w:t>Section 15 of the Act)</w:t>
      </w:r>
    </w:p>
    <w:p w14:paraId="5C9D1293" w14:textId="77777777" w:rsidR="00417D01" w:rsidRPr="00417D01" w:rsidRDefault="00417D01" w:rsidP="00417D01"/>
    <w:p w14:paraId="10DE7FC6" w14:textId="77777777" w:rsidR="00417D01" w:rsidRDefault="00417D01" w:rsidP="00484EF8">
      <w:pPr>
        <w:ind w:left="1440"/>
      </w:pPr>
      <w:r w:rsidRPr="00417D01">
        <w:rPr>
          <w:i/>
          <w:iCs/>
        </w:rPr>
        <w:t xml:space="preserve">"Test" or "HIV Test" means a test to determine the presence of the antibody or antigen to HIV, or </w:t>
      </w:r>
      <w:r w:rsidR="00484EF8" w:rsidRPr="00484EF8">
        <w:rPr>
          <w:iCs/>
        </w:rPr>
        <w:t>the presence</w:t>
      </w:r>
      <w:r w:rsidR="00484EF8">
        <w:rPr>
          <w:i/>
          <w:iCs/>
        </w:rPr>
        <w:t xml:space="preserve"> </w:t>
      </w:r>
      <w:r w:rsidRPr="00417D01">
        <w:rPr>
          <w:i/>
          <w:iCs/>
        </w:rPr>
        <w:t>of HIV infection</w:t>
      </w:r>
      <w:r w:rsidRPr="00417D01">
        <w:t xml:space="preserve">. </w:t>
      </w:r>
      <w:r w:rsidR="00DA334E">
        <w:t xml:space="preserve"> </w:t>
      </w:r>
      <w:r w:rsidRPr="00417D01">
        <w:t>(Section 3(g) of the AIDS Confidentiality Act)</w:t>
      </w:r>
    </w:p>
    <w:p w14:paraId="42D897C3" w14:textId="77777777" w:rsidR="00E62D43" w:rsidRDefault="00E62D43" w:rsidP="00067271"/>
    <w:p w14:paraId="0A42DC99" w14:textId="77DA3C22" w:rsidR="00E62D43" w:rsidRPr="00E62D43" w:rsidRDefault="00E62D43" w:rsidP="00E62D43">
      <w:pPr>
        <w:ind w:left="720"/>
      </w:pPr>
      <w:r w:rsidRPr="00E62D43">
        <w:t xml:space="preserve">(Source:  Amended at 46 Ill. Reg. </w:t>
      </w:r>
      <w:r w:rsidR="003059E7">
        <w:t>15735</w:t>
      </w:r>
      <w:r w:rsidRPr="00E62D43">
        <w:t xml:space="preserve">, effective </w:t>
      </w:r>
      <w:r w:rsidR="003059E7">
        <w:t>September 1, 2022</w:t>
      </w:r>
      <w:r w:rsidRPr="00E62D43">
        <w:t>)</w:t>
      </w:r>
    </w:p>
    <w:sectPr w:rsidR="00E62D43" w:rsidRPr="00E62D4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307F" w14:textId="77777777" w:rsidR="008D700D" w:rsidRDefault="008D700D">
      <w:r>
        <w:separator/>
      </w:r>
    </w:p>
  </w:endnote>
  <w:endnote w:type="continuationSeparator" w:id="0">
    <w:p w14:paraId="2216C61B" w14:textId="77777777" w:rsidR="008D700D" w:rsidRDefault="008D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9B5F" w14:textId="77777777" w:rsidR="008D700D" w:rsidRDefault="008D700D">
      <w:r>
        <w:separator/>
      </w:r>
    </w:p>
  </w:footnote>
  <w:footnote w:type="continuationSeparator" w:id="0">
    <w:p w14:paraId="719E61C4" w14:textId="77777777" w:rsidR="008D700D" w:rsidRDefault="008D7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D0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271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1F6E67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9E7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06EC5"/>
    <w:rsid w:val="00417D01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84EF8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1188"/>
    <w:rsid w:val="00512795"/>
    <w:rsid w:val="0052308E"/>
    <w:rsid w:val="005232CE"/>
    <w:rsid w:val="005237D3"/>
    <w:rsid w:val="00526060"/>
    <w:rsid w:val="00530BE1"/>
    <w:rsid w:val="00531849"/>
    <w:rsid w:val="005341A0"/>
    <w:rsid w:val="00536532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5F6F1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1B8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1902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D31A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4204"/>
    <w:rsid w:val="008B56EA"/>
    <w:rsid w:val="008B77D8"/>
    <w:rsid w:val="008C1560"/>
    <w:rsid w:val="008C4FAF"/>
    <w:rsid w:val="008C5359"/>
    <w:rsid w:val="008D700D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1432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D67FB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7414D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32E7"/>
    <w:rsid w:val="00DA334E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62D43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64A8"/>
    <w:rsid w:val="00FB6CE4"/>
    <w:rsid w:val="00FC18E5"/>
    <w:rsid w:val="00FC2BF7"/>
    <w:rsid w:val="00FC3252"/>
    <w:rsid w:val="00FC34CE"/>
    <w:rsid w:val="00FC768B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0AB8B52"/>
  <w15:docId w15:val="{7F6774DC-335E-4449-93F2-E62D5A24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417D01"/>
    <w:rPr>
      <w:rFonts w:ascii="Arial Unicode MS" w:eastAsia="Arial Unicode MS" w:hAnsi="Arial Unicode MS" w:cs="Arial Unicode MS" w:hint="default"/>
      <w:sz w:val="20"/>
      <w:szCs w:val="20"/>
    </w:rPr>
  </w:style>
  <w:style w:type="paragraph" w:styleId="BodyTextIndent">
    <w:name w:val="Body Text Indent"/>
    <w:basedOn w:val="Normal"/>
    <w:rsid w:val="00417D0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  <w:rPr>
      <w:sz w:val="22"/>
      <w:szCs w:val="20"/>
    </w:rPr>
  </w:style>
  <w:style w:type="paragraph" w:styleId="BodyTextIndent2">
    <w:name w:val="Body Text Indent 2"/>
    <w:basedOn w:val="Normal"/>
    <w:rsid w:val="00417D0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2022-09-06T17:41:00Z</dcterms:created>
  <dcterms:modified xsi:type="dcterms:W3CDTF">2022-09-16T15:59:00Z</dcterms:modified>
</cp:coreProperties>
</file>