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516" w:rsidRDefault="00D61516" w:rsidP="00D61516">
      <w:pPr>
        <w:widowControl w:val="0"/>
        <w:autoSpaceDE w:val="0"/>
        <w:autoSpaceDN w:val="0"/>
        <w:adjustRightInd w:val="0"/>
      </w:pPr>
    </w:p>
    <w:p w:rsidR="00D61516" w:rsidRDefault="00D61516" w:rsidP="00D61516">
      <w:pPr>
        <w:widowControl w:val="0"/>
        <w:autoSpaceDE w:val="0"/>
        <w:autoSpaceDN w:val="0"/>
        <w:adjustRightInd w:val="0"/>
      </w:pPr>
      <w:r>
        <w:rPr>
          <w:b/>
          <w:bCs/>
        </w:rPr>
        <w:t>Section 720.20  Definitions</w:t>
      </w:r>
      <w:r>
        <w:t xml:space="preserve"> </w:t>
      </w:r>
    </w:p>
    <w:p w:rsidR="00D61516" w:rsidRDefault="00D61516" w:rsidP="00D61516">
      <w:pPr>
        <w:widowControl w:val="0"/>
        <w:autoSpaceDE w:val="0"/>
        <w:autoSpaceDN w:val="0"/>
        <w:adjustRightInd w:val="0"/>
      </w:pPr>
    </w:p>
    <w:p w:rsidR="00D34B69" w:rsidRPr="00472F38" w:rsidRDefault="00D34B69" w:rsidP="00D34B69">
      <w:pPr>
        <w:ind w:left="720" w:firstLine="720"/>
      </w:pPr>
      <w:r w:rsidRPr="006420EA">
        <w:t xml:space="preserve">Act </w:t>
      </w:r>
      <w:r w:rsidR="00D52536">
        <w:t xml:space="preserve">− </w:t>
      </w:r>
      <w:r w:rsidRPr="006420EA">
        <w:t>the Illinois Food, Drug and Cosmetic Act.</w:t>
      </w:r>
    </w:p>
    <w:p w:rsidR="00D34B69" w:rsidRDefault="00D34B69" w:rsidP="00D34B69"/>
    <w:p w:rsidR="00D34B69" w:rsidRPr="006420EA" w:rsidRDefault="00D34B69" w:rsidP="00D34B69">
      <w:pPr>
        <w:ind w:left="1440"/>
      </w:pPr>
      <w:r w:rsidRPr="006420EA">
        <w:t xml:space="preserve">Apostille </w:t>
      </w:r>
      <w:r w:rsidR="00D52536">
        <w:t xml:space="preserve">− </w:t>
      </w:r>
      <w:r w:rsidRPr="006420EA">
        <w:t>a document that certifies the validity of an Illinois notary public, county clerk, circuit clerk or local registrar.</w:t>
      </w:r>
    </w:p>
    <w:p w:rsidR="00D34B69" w:rsidRPr="006420EA" w:rsidRDefault="00D34B69" w:rsidP="00D34B69"/>
    <w:p w:rsidR="00D34B69" w:rsidRPr="006420EA" w:rsidRDefault="00D34B69" w:rsidP="00D34B69">
      <w:pPr>
        <w:ind w:left="1440"/>
      </w:pPr>
      <w:r w:rsidRPr="006420EA">
        <w:t>Certificate</w:t>
      </w:r>
      <w:r w:rsidR="00D52536">
        <w:t xml:space="preserve"> </w:t>
      </w:r>
      <w:r w:rsidRPr="006420EA">
        <w:t>of Free Sale</w:t>
      </w:r>
      <w:r w:rsidR="009B59FA">
        <w:t xml:space="preserve"> </w:t>
      </w:r>
      <w:r w:rsidR="00EB2225">
        <w:t xml:space="preserve">− </w:t>
      </w:r>
      <w:r w:rsidRPr="006420EA">
        <w:t>a document issued to Illinois food and dairy manufacturers, processors, packers or warehousers that are inspected by the Department, verifying that the specified items are freely marketed in the United States and eligible for export to any foreign country</w:t>
      </w:r>
      <w:r w:rsidRPr="006420EA">
        <w:rPr>
          <w:b/>
        </w:rPr>
        <w:t xml:space="preserve"> </w:t>
      </w:r>
      <w:r w:rsidRPr="006420EA">
        <w:t xml:space="preserve">as long as that particular manufacturer, processor, packer or warehouser has no unresolved enforcement actions pending before the Department in accordance with this Part, the Act, the Grade A Pasteurized Milk and Milk Products Act and Grade A Pasteurized Milk and Milk Products administrative rules, the Manufactured Dairy Products Code, and the Manufacturing, Processing, Packing or Holding of Food Code.  A Certificate of Free Sale may be issued as an equivalent certificate to include a Certificate of Origin, Certificate of Good Manufacturing Practices, or Certificate of Sanitation. </w:t>
      </w:r>
    </w:p>
    <w:p w:rsidR="00D34B69" w:rsidRPr="006420EA" w:rsidRDefault="00D34B69" w:rsidP="00C7523E"/>
    <w:p w:rsidR="00D34B69" w:rsidRPr="006420EA" w:rsidRDefault="00D34B69" w:rsidP="00D34B69">
      <w:pPr>
        <w:ind w:left="1440"/>
      </w:pPr>
      <w:r w:rsidRPr="006420EA">
        <w:t>Certificate of Good Manufacturing Practices</w:t>
      </w:r>
      <w:r w:rsidR="00E94373">
        <w:t xml:space="preserve"> </w:t>
      </w:r>
      <w:r w:rsidR="00D52536">
        <w:t xml:space="preserve">− </w:t>
      </w:r>
      <w:r w:rsidRPr="006420EA">
        <w:t>equivalent to a certificate of free sale that certifies</w:t>
      </w:r>
      <w:r>
        <w:t xml:space="preserve"> </w:t>
      </w:r>
      <w:r w:rsidRPr="00906822">
        <w:t>that</w:t>
      </w:r>
      <w:r w:rsidRPr="006420EA">
        <w:t xml:space="preserve"> the items were made using good manufacturing practices in an Illinois manufacturing facility.</w:t>
      </w:r>
    </w:p>
    <w:p w:rsidR="00D34B69" w:rsidRPr="006420EA" w:rsidRDefault="00D34B69" w:rsidP="00C7523E"/>
    <w:p w:rsidR="00D34B69" w:rsidRPr="006420EA" w:rsidRDefault="00D34B69" w:rsidP="00D34B69">
      <w:pPr>
        <w:ind w:left="1440"/>
      </w:pPr>
      <w:r w:rsidRPr="006420EA">
        <w:t xml:space="preserve">Certificate of Origin </w:t>
      </w:r>
      <w:r w:rsidR="00D52536">
        <w:t xml:space="preserve">− </w:t>
      </w:r>
      <w:r w:rsidRPr="006420EA">
        <w:t>equivalent to a certificate of free sale to certify that the items were manufactured in Illinois.</w:t>
      </w:r>
    </w:p>
    <w:p w:rsidR="00D34B69" w:rsidRPr="006420EA" w:rsidRDefault="00D34B69" w:rsidP="00C7523E"/>
    <w:p w:rsidR="00D34B69" w:rsidRPr="006420EA" w:rsidRDefault="00D34B69" w:rsidP="00D34B69">
      <w:pPr>
        <w:ind w:left="1440"/>
      </w:pPr>
      <w:r w:rsidRPr="006420EA">
        <w:t xml:space="preserve">Certificate of Sanitation </w:t>
      </w:r>
      <w:r w:rsidR="00D52536">
        <w:t xml:space="preserve">− </w:t>
      </w:r>
      <w:r w:rsidRPr="006420EA">
        <w:t>equivalent to a certificate of free sale to certify that the food items manufactured in Illinois meet applicable food sanitation standards.</w:t>
      </w:r>
    </w:p>
    <w:p w:rsidR="00D34B69" w:rsidRPr="006420EA" w:rsidRDefault="00D34B69" w:rsidP="00C7523E"/>
    <w:p w:rsidR="00D34B69" w:rsidRPr="006420EA" w:rsidRDefault="00D34B69" w:rsidP="00D34B69">
      <w:pPr>
        <w:ind w:left="1440"/>
      </w:pPr>
      <w:r w:rsidRPr="006420EA">
        <w:t>Difference of Opinion Among Experts</w:t>
      </w:r>
      <w:r>
        <w:t xml:space="preserve"> </w:t>
      </w:r>
      <w:r w:rsidR="00D52536">
        <w:t xml:space="preserve">− </w:t>
      </w:r>
      <w:r w:rsidRPr="006420EA">
        <w:t xml:space="preserve">the existence of a difference of opinion, among experts qualified by scientific training and experience, as to whether the truth of a representation made or suggested in the labeling is a fact (among other facts), the failure to reveal which may render the labeling misleading, if there is a material weight of opinion contrary to the representation. </w:t>
      </w:r>
    </w:p>
    <w:p w:rsidR="00D34B69" w:rsidRDefault="00D34B69" w:rsidP="00C7523E"/>
    <w:p w:rsidR="004230FF" w:rsidRDefault="004230FF" w:rsidP="00D34B69">
      <w:pPr>
        <w:ind w:left="1440"/>
      </w:pPr>
      <w:r>
        <w:t xml:space="preserve">FDA </w:t>
      </w:r>
      <w:r w:rsidR="00D52536">
        <w:t xml:space="preserve">− </w:t>
      </w:r>
      <w:r>
        <w:t xml:space="preserve">United States Food and </w:t>
      </w:r>
      <w:r w:rsidR="00753519">
        <w:t xml:space="preserve">Drug </w:t>
      </w:r>
      <w:r>
        <w:t>Administration.</w:t>
      </w:r>
    </w:p>
    <w:p w:rsidR="004230FF" w:rsidRPr="006420EA" w:rsidRDefault="004230FF" w:rsidP="00C7523E"/>
    <w:p w:rsidR="00D34B69" w:rsidRDefault="00D34B69" w:rsidP="00D34B69">
      <w:pPr>
        <w:ind w:left="1440"/>
      </w:pPr>
      <w:r w:rsidRPr="006420EA">
        <w:t xml:space="preserve">Item </w:t>
      </w:r>
      <w:r w:rsidR="00D52536">
        <w:t xml:space="preserve">− </w:t>
      </w:r>
      <w:r w:rsidRPr="006420EA">
        <w:t>each single unit listed on the Certificate of Free Sale request form.</w:t>
      </w:r>
    </w:p>
    <w:p w:rsidR="00D34B69" w:rsidRPr="006420EA" w:rsidRDefault="00D34B69" w:rsidP="00C7523E"/>
    <w:p w:rsidR="00D34B69" w:rsidRPr="006420EA" w:rsidRDefault="00D34B69" w:rsidP="00D34B69">
      <w:pPr>
        <w:ind w:left="1440"/>
      </w:pPr>
      <w:r w:rsidRPr="006420EA">
        <w:t xml:space="preserve">Labeling </w:t>
      </w:r>
      <w:r w:rsidR="00D52536">
        <w:t xml:space="preserve">− </w:t>
      </w:r>
      <w:r w:rsidRPr="006420EA">
        <w:t>all written, printed or graphic matter accompanying an article at any time while the article is for sale</w:t>
      </w:r>
      <w:r w:rsidR="004230FF">
        <w:t xml:space="preserve"> or</w:t>
      </w:r>
      <w:r w:rsidRPr="006420EA">
        <w:t xml:space="preserve"> delivery, held for sale or offered for sale in Illinois. </w:t>
      </w:r>
    </w:p>
    <w:p w:rsidR="00D34B69" w:rsidRPr="006420EA" w:rsidRDefault="00D34B69" w:rsidP="00C7523E">
      <w:bookmarkStart w:id="0" w:name="_GoBack"/>
      <w:bookmarkEnd w:id="0"/>
    </w:p>
    <w:p w:rsidR="00D34B69" w:rsidRPr="006420EA" w:rsidRDefault="00D34B69" w:rsidP="00D34B69">
      <w:pPr>
        <w:ind w:left="1440"/>
      </w:pPr>
      <w:r w:rsidRPr="006420EA">
        <w:lastRenderedPageBreak/>
        <w:t xml:space="preserve">Single-service </w:t>
      </w:r>
      <w:r w:rsidR="004230FF">
        <w:t>P</w:t>
      </w:r>
      <w:r w:rsidRPr="006420EA">
        <w:t xml:space="preserve">lant </w:t>
      </w:r>
      <w:r w:rsidR="00D52536">
        <w:t xml:space="preserve">− </w:t>
      </w:r>
      <w:r w:rsidRPr="006420EA">
        <w:t>an Illinois facility that manufactures single-service containers and closures for milk and milk products in accordance with the Grade A Pasteurized Milk and Milk Produ</w:t>
      </w:r>
      <w:r>
        <w:t xml:space="preserve">cts Code </w:t>
      </w:r>
      <w:r w:rsidRPr="006420EA">
        <w:t>and FDA Pasteurized Milk Ordinance (PMO) Appendix J.</w:t>
      </w:r>
    </w:p>
    <w:p w:rsidR="00D34B69" w:rsidRDefault="00D34B69" w:rsidP="00D61516">
      <w:pPr>
        <w:widowControl w:val="0"/>
        <w:autoSpaceDE w:val="0"/>
        <w:autoSpaceDN w:val="0"/>
        <w:adjustRightInd w:val="0"/>
      </w:pPr>
    </w:p>
    <w:p w:rsidR="00D34B69" w:rsidRPr="00D55B37" w:rsidRDefault="00D34B69">
      <w:pPr>
        <w:pStyle w:val="JCARSourceNote"/>
        <w:ind w:left="720"/>
      </w:pPr>
      <w:r w:rsidRPr="00D55B37">
        <w:t xml:space="preserve">(Source:  </w:t>
      </w:r>
      <w:r>
        <w:t>Amended</w:t>
      </w:r>
      <w:r w:rsidRPr="00D55B37">
        <w:t xml:space="preserve"> at </w:t>
      </w:r>
      <w:r>
        <w:t>38 I</w:t>
      </w:r>
      <w:r w:rsidRPr="00D55B37">
        <w:t xml:space="preserve">ll. Reg. </w:t>
      </w:r>
      <w:r w:rsidR="00490AFF">
        <w:t>22215</w:t>
      </w:r>
      <w:r w:rsidRPr="00D55B37">
        <w:t xml:space="preserve">, effective </w:t>
      </w:r>
      <w:r w:rsidR="00490AFF">
        <w:t>November 14, 2014</w:t>
      </w:r>
      <w:r w:rsidRPr="00D55B37">
        <w:t>)</w:t>
      </w:r>
    </w:p>
    <w:sectPr w:rsidR="00D34B69" w:rsidRPr="00D55B37" w:rsidSect="00D615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1516"/>
    <w:rsid w:val="0002488D"/>
    <w:rsid w:val="00196B81"/>
    <w:rsid w:val="004230FF"/>
    <w:rsid w:val="00490AFF"/>
    <w:rsid w:val="005040FD"/>
    <w:rsid w:val="005C3366"/>
    <w:rsid w:val="00667177"/>
    <w:rsid w:val="006B17DC"/>
    <w:rsid w:val="00753519"/>
    <w:rsid w:val="00881DC3"/>
    <w:rsid w:val="009B59FA"/>
    <w:rsid w:val="00AB481E"/>
    <w:rsid w:val="00C7523E"/>
    <w:rsid w:val="00CF0B58"/>
    <w:rsid w:val="00D34B69"/>
    <w:rsid w:val="00D52536"/>
    <w:rsid w:val="00D61516"/>
    <w:rsid w:val="00E30DE4"/>
    <w:rsid w:val="00E94373"/>
    <w:rsid w:val="00EB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61E792-60F4-4075-8260-90BB1DB0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King, Melissa A.</cp:lastModifiedBy>
  <cp:revision>5</cp:revision>
  <dcterms:created xsi:type="dcterms:W3CDTF">2014-10-21T14:03:00Z</dcterms:created>
  <dcterms:modified xsi:type="dcterms:W3CDTF">2014-11-20T15:30:00Z</dcterms:modified>
</cp:coreProperties>
</file>